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B340" w14:textId="13B39DB3" w:rsidR="00036560" w:rsidRPr="00E347AF" w:rsidRDefault="00036560" w:rsidP="00036560">
      <w:pPr>
        <w:pStyle w:val="TDC1"/>
        <w:tabs>
          <w:tab w:val="left" w:pos="660"/>
          <w:tab w:val="right" w:leader="dot" w:pos="8828"/>
        </w:tabs>
        <w:jc w:val="center"/>
        <w:rPr>
          <w:rFonts w:cs="Arial"/>
          <w:b/>
          <w:bCs/>
        </w:rPr>
      </w:pPr>
    </w:p>
    <w:p w14:paraId="37764F0C" w14:textId="74EC163C" w:rsidR="00F16F7A" w:rsidRPr="00F93C18" w:rsidRDefault="00F16F7A" w:rsidP="00F16F7A">
      <w:pPr>
        <w:spacing w:after="0"/>
        <w:jc w:val="center"/>
        <w:rPr>
          <w:rFonts w:ascii="Goudy Old Style" w:hAnsi="Goudy Old Style" w:cs="Arial"/>
          <w:b/>
          <w:sz w:val="36"/>
          <w:szCs w:val="36"/>
        </w:rPr>
      </w:pPr>
      <w:r w:rsidRPr="00F93C18">
        <w:rPr>
          <w:rFonts w:ascii="Goudy Old Style" w:hAnsi="Goudy Old Style" w:cs="Arial"/>
          <w:b/>
          <w:sz w:val="36"/>
          <w:szCs w:val="36"/>
        </w:rPr>
        <w:t xml:space="preserve">“PLAN </w:t>
      </w:r>
      <w:r>
        <w:rPr>
          <w:rFonts w:ascii="Goudy Old Style" w:hAnsi="Goudy Old Style" w:cs="Arial"/>
          <w:b/>
          <w:sz w:val="36"/>
          <w:szCs w:val="36"/>
        </w:rPr>
        <w:t>ESTRATÉGICO DE TALENTO HUMANO</w:t>
      </w:r>
      <w:r w:rsidRPr="00F93C18">
        <w:rPr>
          <w:rFonts w:ascii="Goudy Old Style" w:hAnsi="Goudy Old Style" w:cs="Arial"/>
          <w:b/>
          <w:sz w:val="36"/>
          <w:szCs w:val="36"/>
        </w:rPr>
        <w:t xml:space="preserve"> - 202</w:t>
      </w:r>
      <w:r w:rsidR="00F17D88">
        <w:rPr>
          <w:rFonts w:ascii="Goudy Old Style" w:hAnsi="Goudy Old Style" w:cs="Arial"/>
          <w:b/>
          <w:sz w:val="36"/>
          <w:szCs w:val="36"/>
        </w:rPr>
        <w:t>3</w:t>
      </w:r>
      <w:r w:rsidRPr="00F93C18">
        <w:rPr>
          <w:rFonts w:ascii="Goudy Old Style" w:hAnsi="Goudy Old Style" w:cs="Arial"/>
          <w:b/>
          <w:sz w:val="36"/>
          <w:szCs w:val="36"/>
        </w:rPr>
        <w:t>"</w:t>
      </w:r>
    </w:p>
    <w:p w14:paraId="6CB5A082" w14:textId="5F55FC46" w:rsidR="003B359C" w:rsidRDefault="003B359C" w:rsidP="003B359C">
      <w:pPr>
        <w:rPr>
          <w:rFonts w:cs="Arial"/>
        </w:rPr>
      </w:pPr>
    </w:p>
    <w:p w14:paraId="00BBE0A7" w14:textId="12C7C031" w:rsidR="00F16F7A" w:rsidRDefault="00F16F7A" w:rsidP="003B359C">
      <w:pPr>
        <w:rPr>
          <w:rFonts w:cs="Arial"/>
        </w:rPr>
      </w:pPr>
    </w:p>
    <w:p w14:paraId="1424D060" w14:textId="66D48AAD" w:rsidR="00F16F7A" w:rsidRDefault="00F16F7A" w:rsidP="003B359C">
      <w:pPr>
        <w:rPr>
          <w:rFonts w:cs="Arial"/>
        </w:rPr>
      </w:pPr>
    </w:p>
    <w:p w14:paraId="02D90982" w14:textId="5B4E80F7" w:rsidR="00645A78" w:rsidRDefault="00645A78" w:rsidP="003B359C">
      <w:pPr>
        <w:rPr>
          <w:rFonts w:cs="Arial"/>
        </w:rPr>
      </w:pPr>
    </w:p>
    <w:p w14:paraId="6DB65B2C" w14:textId="77777777" w:rsidR="00645A78" w:rsidRDefault="00645A78" w:rsidP="003B359C">
      <w:pPr>
        <w:rPr>
          <w:rFonts w:cs="Arial"/>
        </w:rPr>
      </w:pPr>
    </w:p>
    <w:p w14:paraId="2878B330" w14:textId="397EF9C7" w:rsidR="00F16F7A" w:rsidRDefault="00F16F7A" w:rsidP="003B359C">
      <w:pPr>
        <w:rPr>
          <w:rFonts w:cs="Arial"/>
        </w:rPr>
      </w:pPr>
    </w:p>
    <w:p w14:paraId="574109C1" w14:textId="75200F5F" w:rsidR="00F16F7A" w:rsidRDefault="00F16F7A" w:rsidP="003B359C">
      <w:pPr>
        <w:rPr>
          <w:rFonts w:cs="Arial"/>
        </w:rPr>
      </w:pPr>
    </w:p>
    <w:p w14:paraId="69FA9CAE" w14:textId="4E59B213" w:rsidR="00F16F7A" w:rsidRDefault="00F16F7A" w:rsidP="003B359C">
      <w:pPr>
        <w:rPr>
          <w:rFonts w:cs="Arial"/>
        </w:rPr>
      </w:pPr>
    </w:p>
    <w:p w14:paraId="62116E33" w14:textId="77777777" w:rsidR="00F16F7A" w:rsidRDefault="00F16F7A" w:rsidP="003B359C">
      <w:pPr>
        <w:rPr>
          <w:rFonts w:cs="Arial"/>
        </w:rPr>
      </w:pPr>
    </w:p>
    <w:p w14:paraId="75FE74E0" w14:textId="3DD6A851" w:rsidR="00F16F7A" w:rsidRDefault="00F16F7A" w:rsidP="003B359C">
      <w:pPr>
        <w:rPr>
          <w:rFonts w:cs="Arial"/>
        </w:rPr>
      </w:pPr>
    </w:p>
    <w:p w14:paraId="0639EB2D" w14:textId="77777777" w:rsidR="00F16F7A" w:rsidRPr="00F93C18" w:rsidRDefault="00F16F7A" w:rsidP="00F16F7A">
      <w:pPr>
        <w:spacing w:after="0"/>
        <w:jc w:val="center"/>
        <w:rPr>
          <w:rFonts w:ascii="Goudy Old Style" w:hAnsi="Goudy Old Style" w:cs="Arial"/>
          <w:b/>
          <w:sz w:val="36"/>
          <w:szCs w:val="36"/>
        </w:rPr>
      </w:pPr>
      <w:r w:rsidRPr="00F93C18">
        <w:rPr>
          <w:rFonts w:ascii="Goudy Old Style" w:hAnsi="Goudy Old Style" w:cs="Arial"/>
          <w:b/>
          <w:sz w:val="36"/>
          <w:szCs w:val="36"/>
        </w:rPr>
        <w:t>EL INSTITUTO DEPARTAMENTAL DEL DEPORTE, LA EDUCACIÓN FÍSICA, LA RECREACIÓN Y APROVECHAMIENTO DEL TIEMPO LIBRE DEL HUILA</w:t>
      </w:r>
      <w:r>
        <w:rPr>
          <w:rFonts w:ascii="Goudy Old Style" w:hAnsi="Goudy Old Style" w:cs="Arial"/>
          <w:b/>
          <w:sz w:val="36"/>
          <w:szCs w:val="36"/>
        </w:rPr>
        <w:t xml:space="preserve"> </w:t>
      </w:r>
      <w:r w:rsidRPr="00F93C18">
        <w:rPr>
          <w:rFonts w:ascii="Goudy Old Style" w:hAnsi="Goudy Old Style" w:cs="Arial"/>
          <w:b/>
          <w:sz w:val="36"/>
          <w:szCs w:val="36"/>
        </w:rPr>
        <w:t xml:space="preserve">- INDERHUILA </w:t>
      </w:r>
    </w:p>
    <w:p w14:paraId="76FFC787" w14:textId="77777777" w:rsidR="00F16F7A" w:rsidRDefault="00F16F7A" w:rsidP="00F16F7A">
      <w:pPr>
        <w:spacing w:after="0"/>
        <w:jc w:val="center"/>
        <w:rPr>
          <w:rFonts w:ascii="Goudy Old Style" w:hAnsi="Goudy Old Style" w:cs="Arial"/>
          <w:b/>
          <w:sz w:val="36"/>
          <w:szCs w:val="36"/>
        </w:rPr>
      </w:pPr>
    </w:p>
    <w:p w14:paraId="4D96905C" w14:textId="77777777" w:rsidR="00F16F7A" w:rsidRPr="00F93C18" w:rsidRDefault="00F16F7A" w:rsidP="00F16F7A">
      <w:pPr>
        <w:spacing w:after="0"/>
        <w:jc w:val="center"/>
        <w:rPr>
          <w:rFonts w:ascii="Goudy Old Style" w:hAnsi="Goudy Old Style" w:cs="Arial"/>
          <w:b/>
          <w:sz w:val="36"/>
          <w:szCs w:val="36"/>
        </w:rPr>
      </w:pPr>
    </w:p>
    <w:p w14:paraId="242CFF40" w14:textId="77777777" w:rsidR="00F16F7A" w:rsidRPr="00F93C18" w:rsidRDefault="00F16F7A" w:rsidP="00F16F7A">
      <w:pPr>
        <w:spacing w:after="0"/>
        <w:jc w:val="center"/>
        <w:rPr>
          <w:rFonts w:ascii="Goudy Old Style" w:hAnsi="Goudy Old Style" w:cs="Arial"/>
          <w:b/>
          <w:sz w:val="36"/>
          <w:szCs w:val="36"/>
        </w:rPr>
      </w:pPr>
    </w:p>
    <w:p w14:paraId="26B731FD" w14:textId="77777777" w:rsidR="00F16F7A" w:rsidRDefault="00F16F7A" w:rsidP="00F16F7A">
      <w:pPr>
        <w:spacing w:after="0"/>
        <w:jc w:val="center"/>
        <w:rPr>
          <w:rFonts w:ascii="Goudy Old Style" w:hAnsi="Goudy Old Style" w:cs="Arial"/>
          <w:b/>
          <w:sz w:val="36"/>
          <w:szCs w:val="36"/>
        </w:rPr>
      </w:pPr>
    </w:p>
    <w:p w14:paraId="5D05746D" w14:textId="77777777" w:rsidR="00F16F7A" w:rsidRPr="00F93C18" w:rsidRDefault="00F16F7A" w:rsidP="00F16F7A">
      <w:pPr>
        <w:spacing w:after="0"/>
        <w:jc w:val="center"/>
        <w:rPr>
          <w:rFonts w:ascii="Goudy Old Style" w:hAnsi="Goudy Old Style" w:cs="Arial"/>
          <w:b/>
          <w:sz w:val="36"/>
          <w:szCs w:val="36"/>
        </w:rPr>
      </w:pPr>
    </w:p>
    <w:p w14:paraId="3550584F" w14:textId="77777777" w:rsidR="00F16F7A" w:rsidRPr="00F93C18" w:rsidRDefault="00F16F7A" w:rsidP="00F16F7A">
      <w:pPr>
        <w:spacing w:after="0"/>
        <w:jc w:val="center"/>
        <w:rPr>
          <w:rFonts w:ascii="Goudy Old Style" w:hAnsi="Goudy Old Style" w:cs="Arial"/>
          <w:b/>
          <w:sz w:val="36"/>
          <w:szCs w:val="36"/>
        </w:rPr>
      </w:pPr>
    </w:p>
    <w:p w14:paraId="6FF0A2B4" w14:textId="77777777" w:rsidR="00F16F7A" w:rsidRPr="00F93C18" w:rsidRDefault="00F16F7A" w:rsidP="00F16F7A">
      <w:pPr>
        <w:spacing w:after="0"/>
        <w:jc w:val="center"/>
        <w:rPr>
          <w:rFonts w:ascii="Goudy Old Style" w:hAnsi="Goudy Old Style" w:cs="Arial"/>
          <w:b/>
          <w:sz w:val="36"/>
          <w:szCs w:val="36"/>
        </w:rPr>
      </w:pPr>
    </w:p>
    <w:p w14:paraId="7D9EB9F7" w14:textId="4C121EC7" w:rsidR="00F16F7A" w:rsidRDefault="00F16F7A" w:rsidP="00F16F7A">
      <w:pPr>
        <w:spacing w:after="0"/>
        <w:jc w:val="center"/>
        <w:rPr>
          <w:rFonts w:ascii="Goudy Old Style" w:hAnsi="Goudy Old Style" w:cs="Arial"/>
          <w:b/>
          <w:sz w:val="36"/>
          <w:szCs w:val="36"/>
        </w:rPr>
      </w:pPr>
    </w:p>
    <w:p w14:paraId="675A9EF9" w14:textId="77777777" w:rsidR="00E53757" w:rsidRPr="00F93C18" w:rsidRDefault="00E53757" w:rsidP="00F16F7A">
      <w:pPr>
        <w:spacing w:after="0"/>
        <w:jc w:val="center"/>
        <w:rPr>
          <w:rFonts w:ascii="Goudy Old Style" w:hAnsi="Goudy Old Style" w:cs="Arial"/>
          <w:b/>
          <w:sz w:val="36"/>
          <w:szCs w:val="36"/>
        </w:rPr>
      </w:pPr>
    </w:p>
    <w:p w14:paraId="4D512C32" w14:textId="77777777" w:rsidR="00F16F7A" w:rsidRPr="003E3E0D" w:rsidRDefault="00F16F7A" w:rsidP="00F16F7A">
      <w:pPr>
        <w:spacing w:after="0"/>
        <w:jc w:val="center"/>
        <w:rPr>
          <w:rFonts w:ascii="Goudy Old Style" w:hAnsi="Goudy Old Style"/>
          <w:b/>
          <w:bCs/>
          <w:sz w:val="32"/>
          <w:szCs w:val="32"/>
        </w:rPr>
      </w:pPr>
      <w:r w:rsidRPr="003E3E0D">
        <w:rPr>
          <w:rFonts w:ascii="Goudy Old Style" w:hAnsi="Goudy Old Style"/>
          <w:b/>
          <w:bCs/>
          <w:sz w:val="32"/>
          <w:szCs w:val="32"/>
        </w:rPr>
        <w:t xml:space="preserve">NEIVA - HUILA </w:t>
      </w:r>
    </w:p>
    <w:p w14:paraId="6F03F77A" w14:textId="360F23B7" w:rsidR="00F16F7A" w:rsidRPr="00E347AF" w:rsidRDefault="00F16F7A" w:rsidP="000C1375">
      <w:pPr>
        <w:jc w:val="center"/>
        <w:rPr>
          <w:rFonts w:cs="Arial"/>
        </w:rPr>
      </w:pPr>
      <w:r w:rsidRPr="003E3E0D">
        <w:rPr>
          <w:rFonts w:ascii="Goudy Old Style" w:hAnsi="Goudy Old Style"/>
          <w:b/>
          <w:bCs/>
          <w:sz w:val="32"/>
          <w:szCs w:val="32"/>
        </w:rPr>
        <w:t>202</w:t>
      </w:r>
      <w:r w:rsidR="00F17D88">
        <w:rPr>
          <w:rFonts w:ascii="Goudy Old Style" w:hAnsi="Goudy Old Style"/>
          <w:b/>
          <w:bCs/>
          <w:sz w:val="32"/>
          <w:szCs w:val="32"/>
        </w:rPr>
        <w:t>3</w:t>
      </w:r>
    </w:p>
    <w:p w14:paraId="04D0C0AC" w14:textId="577C2F65" w:rsidR="003B359C" w:rsidRPr="00E347AF" w:rsidRDefault="003B359C" w:rsidP="003B359C">
      <w:pPr>
        <w:rPr>
          <w:rFonts w:cs="Arial"/>
        </w:rPr>
      </w:pPr>
    </w:p>
    <w:p w14:paraId="50596854" w14:textId="67CF73B2" w:rsidR="003B359C" w:rsidRPr="00094351" w:rsidRDefault="003B359C" w:rsidP="003B359C">
      <w:pPr>
        <w:pStyle w:val="TDC1"/>
        <w:tabs>
          <w:tab w:val="left" w:pos="660"/>
          <w:tab w:val="right" w:leader="dot" w:pos="8828"/>
        </w:tabs>
        <w:jc w:val="center"/>
        <w:rPr>
          <w:rFonts w:ascii="Goudy Old Style" w:hAnsi="Goudy Old Style" w:cs="Arial"/>
          <w:b/>
          <w:bCs/>
          <w:sz w:val="32"/>
          <w:szCs w:val="36"/>
        </w:rPr>
      </w:pPr>
      <w:r w:rsidRPr="00094351">
        <w:rPr>
          <w:rFonts w:ascii="Goudy Old Style" w:hAnsi="Goudy Old Style" w:cs="Arial"/>
          <w:b/>
          <w:bCs/>
          <w:sz w:val="32"/>
          <w:szCs w:val="36"/>
        </w:rPr>
        <w:lastRenderedPageBreak/>
        <w:t>CONTENIDO</w:t>
      </w:r>
    </w:p>
    <w:p w14:paraId="1C96694E" w14:textId="51528F8E" w:rsidR="00411E2D" w:rsidRDefault="00411E2D" w:rsidP="00411E2D"/>
    <w:p w14:paraId="675A1998" w14:textId="07B7DD68" w:rsidR="00411E2D" w:rsidRDefault="00411E2D" w:rsidP="00616A58">
      <w:pPr>
        <w:pStyle w:val="Prrafodelista"/>
        <w:numPr>
          <w:ilvl w:val="0"/>
          <w:numId w:val="23"/>
        </w:numPr>
        <w:tabs>
          <w:tab w:val="left" w:pos="851"/>
        </w:tabs>
        <w:spacing w:after="0" w:line="360" w:lineRule="auto"/>
        <w:ind w:left="993" w:hanging="709"/>
      </w:pPr>
      <w:r>
        <w:t>MARCO GENERAL DEL PLAN - - - - - - - - - - - - - - - - - - - - - - - - - - - - - - - - - - - - - - -</w:t>
      </w:r>
      <w:r w:rsidR="0032539B">
        <w:t xml:space="preserve"> - - - - </w:t>
      </w:r>
      <w:r>
        <w:t>04</w:t>
      </w:r>
    </w:p>
    <w:p w14:paraId="6A62DD15" w14:textId="6669F9B8" w:rsidR="00411E2D" w:rsidRDefault="00411E2D" w:rsidP="00616A58">
      <w:pPr>
        <w:pStyle w:val="Prrafodelista"/>
        <w:numPr>
          <w:ilvl w:val="1"/>
          <w:numId w:val="23"/>
        </w:numPr>
        <w:tabs>
          <w:tab w:val="left" w:pos="567"/>
        </w:tabs>
        <w:spacing w:after="0" w:line="360" w:lineRule="auto"/>
        <w:ind w:left="851" w:hanging="567"/>
      </w:pPr>
      <w:r>
        <w:t xml:space="preserve">CAMPO DE APLICACIÓN - - - - - - - - - - - - - - - - - - - - - - - - - - - - - - - - - - - - - - - - - - </w:t>
      </w:r>
      <w:r w:rsidR="0032539B">
        <w:t xml:space="preserve">- - - - - </w:t>
      </w:r>
      <w:r>
        <w:t>04</w:t>
      </w:r>
    </w:p>
    <w:p w14:paraId="0464CD69" w14:textId="13A5B377" w:rsidR="00411E2D" w:rsidRDefault="00411E2D" w:rsidP="00616A58">
      <w:pPr>
        <w:pStyle w:val="Prrafodelista"/>
        <w:numPr>
          <w:ilvl w:val="1"/>
          <w:numId w:val="23"/>
        </w:numPr>
        <w:spacing w:after="0" w:line="360" w:lineRule="auto"/>
        <w:ind w:left="851" w:hanging="567"/>
      </w:pPr>
      <w:r w:rsidRPr="00411E2D">
        <w:t>MARCO CONCEPTUAL</w:t>
      </w:r>
      <w:r>
        <w:t xml:space="preserve"> - - - - - - - - - - - - - - - - - - - - - - - - - - - - - - - - - - - - - - - - - - - </w:t>
      </w:r>
      <w:r w:rsidR="0032539B">
        <w:t xml:space="preserve">- - - - - </w:t>
      </w:r>
      <w:r>
        <w:t>04</w:t>
      </w:r>
    </w:p>
    <w:p w14:paraId="327FA9E1" w14:textId="58544201" w:rsidR="00411E2D" w:rsidRDefault="00411E2D" w:rsidP="00616A58">
      <w:pPr>
        <w:pStyle w:val="Prrafodelista"/>
        <w:numPr>
          <w:ilvl w:val="1"/>
          <w:numId w:val="23"/>
        </w:numPr>
        <w:spacing w:after="0" w:line="360" w:lineRule="auto"/>
        <w:ind w:left="851" w:hanging="567"/>
      </w:pPr>
      <w:r w:rsidRPr="00411E2D">
        <w:t>MARCO LEGAL</w:t>
      </w:r>
      <w:r>
        <w:t xml:space="preserve"> - - - - - - - - - - - - - - - - - - - - - - - - - - - - - - - - - - - - - - - - - - - </w:t>
      </w:r>
      <w:r w:rsidR="0032539B">
        <w:t xml:space="preserve">- - - - - - - - - - - </w:t>
      </w:r>
      <w:r>
        <w:t>0</w:t>
      </w:r>
      <w:r w:rsidR="00CF45BE">
        <w:t>6</w:t>
      </w:r>
    </w:p>
    <w:p w14:paraId="7220E5A7" w14:textId="5E5621AF" w:rsidR="00411E2D" w:rsidRDefault="00411E2D" w:rsidP="00616A58">
      <w:pPr>
        <w:pStyle w:val="Prrafodelista"/>
        <w:numPr>
          <w:ilvl w:val="1"/>
          <w:numId w:val="23"/>
        </w:numPr>
        <w:spacing w:after="0" w:line="360" w:lineRule="auto"/>
        <w:ind w:left="851" w:hanging="567"/>
      </w:pPr>
      <w:r w:rsidRPr="00411E2D">
        <w:t>OBJETIVO</w:t>
      </w:r>
      <w:r>
        <w:t xml:space="preserve"> </w:t>
      </w:r>
      <w:r w:rsidRPr="00411E2D">
        <w:t>GENERAL</w:t>
      </w:r>
      <w:r>
        <w:t xml:space="preserve"> - - - - - - - - - - - - - - - - - - - - - - - - - - - - - - - - - - - - - - - - - - - </w:t>
      </w:r>
      <w:r w:rsidR="0032539B">
        <w:t>- - - - - - -</w:t>
      </w:r>
      <w:r w:rsidR="00372449">
        <w:t>1</w:t>
      </w:r>
      <w:r>
        <w:t>0</w:t>
      </w:r>
    </w:p>
    <w:p w14:paraId="3D758A31" w14:textId="0C068538" w:rsidR="00B15103" w:rsidRDefault="00B15103" w:rsidP="00616A58">
      <w:pPr>
        <w:pStyle w:val="Prrafodelista"/>
        <w:numPr>
          <w:ilvl w:val="2"/>
          <w:numId w:val="23"/>
        </w:numPr>
        <w:spacing w:after="0" w:line="360" w:lineRule="auto"/>
        <w:ind w:left="851" w:hanging="567"/>
      </w:pPr>
      <w:r>
        <w:t xml:space="preserve">OBJETIVOS ESPECÍFICOS - - - - - - - - - - - - - - - - - - - - - - - - - - - - - - - - - - - - - - - - </w:t>
      </w:r>
      <w:r w:rsidR="0032539B">
        <w:t xml:space="preserve">- - - - - </w:t>
      </w:r>
      <w:r w:rsidR="00372449">
        <w:t>1</w:t>
      </w:r>
      <w:r>
        <w:t xml:space="preserve">0 </w:t>
      </w:r>
    </w:p>
    <w:p w14:paraId="4A339AD0" w14:textId="0EAEDC0D" w:rsidR="00B15103" w:rsidRDefault="00AC3B1C" w:rsidP="00616A58">
      <w:pPr>
        <w:pStyle w:val="Prrafodelista"/>
        <w:numPr>
          <w:ilvl w:val="0"/>
          <w:numId w:val="23"/>
        </w:numPr>
        <w:spacing w:after="0" w:line="360" w:lineRule="auto"/>
        <w:ind w:left="851" w:hanging="567"/>
      </w:pPr>
      <w:r>
        <w:t xml:space="preserve">DISPOSICIÓN DE INFORMACIÓN ESTRATÉGICA </w:t>
      </w:r>
      <w:r w:rsidR="00EE6F2F">
        <w:t>- - - - - - - - - - - - - - - - - - - - - - - -</w:t>
      </w:r>
      <w:r w:rsidR="0032539B">
        <w:t xml:space="preserve"> - - - - </w:t>
      </w:r>
      <w:r w:rsidR="00372449">
        <w:t>1</w:t>
      </w:r>
      <w:r w:rsidR="00EE6F2F">
        <w:t>0</w:t>
      </w:r>
    </w:p>
    <w:p w14:paraId="443365D6" w14:textId="60BA5049" w:rsidR="00EE6F2F" w:rsidRDefault="00245B5E" w:rsidP="00616A58">
      <w:pPr>
        <w:pStyle w:val="Prrafodelista"/>
        <w:numPr>
          <w:ilvl w:val="1"/>
          <w:numId w:val="23"/>
        </w:numPr>
        <w:spacing w:after="0" w:line="360" w:lineRule="auto"/>
        <w:ind w:left="851" w:hanging="567"/>
      </w:pPr>
      <w:r>
        <w:t xml:space="preserve">MISIÓN </w:t>
      </w:r>
      <w:r w:rsidR="00F2507B">
        <w:t>- - - - - - - - - - - - - - - - - - - - - - - - - - - - - - - - - - - - - - - - - - - - - - - - - - - - - - - -</w:t>
      </w:r>
      <w:r w:rsidR="0032539B">
        <w:t xml:space="preserve"> - - - - </w:t>
      </w:r>
      <w:r w:rsidR="00774B99">
        <w:t>1</w:t>
      </w:r>
      <w:r w:rsidR="00F2507B">
        <w:t>0</w:t>
      </w:r>
    </w:p>
    <w:p w14:paraId="13206993" w14:textId="4644383C" w:rsidR="00245B5E" w:rsidRDefault="00245B5E" w:rsidP="00616A58">
      <w:pPr>
        <w:pStyle w:val="Prrafodelista"/>
        <w:numPr>
          <w:ilvl w:val="1"/>
          <w:numId w:val="23"/>
        </w:numPr>
        <w:spacing w:after="0" w:line="360" w:lineRule="auto"/>
        <w:ind w:left="851" w:hanging="567"/>
      </w:pPr>
      <w:r>
        <w:t>VISIÓN</w:t>
      </w:r>
      <w:r w:rsidR="00F2507B">
        <w:t xml:space="preserve"> - - - - - - - - - - - - - - - - - - - - - - - - - - - - - - - - - - - - - - - - - - - - - - - - - - - - - - - -</w:t>
      </w:r>
      <w:r w:rsidR="0032539B">
        <w:t xml:space="preserve"> - - - - </w:t>
      </w:r>
      <w:r w:rsidR="00774B99">
        <w:t>1</w:t>
      </w:r>
      <w:r w:rsidR="00A950A6">
        <w:t>1</w:t>
      </w:r>
    </w:p>
    <w:p w14:paraId="4661B317" w14:textId="7E31910D" w:rsidR="00245B5E" w:rsidRDefault="00245B5E" w:rsidP="00616A58">
      <w:pPr>
        <w:pStyle w:val="Prrafodelista"/>
        <w:numPr>
          <w:ilvl w:val="1"/>
          <w:numId w:val="23"/>
        </w:numPr>
        <w:spacing w:after="0" w:line="360" w:lineRule="auto"/>
        <w:ind w:left="851" w:hanging="567"/>
      </w:pPr>
      <w:r>
        <w:t xml:space="preserve">VALORES INSTITUCIONALES </w:t>
      </w:r>
      <w:r w:rsidR="00F2507B">
        <w:t>- - - - - - - - - - - - - - - - - - - - - - - - - - - - - - - - - - - - - - -</w:t>
      </w:r>
      <w:r w:rsidR="0032539B">
        <w:t xml:space="preserve"> - - - - </w:t>
      </w:r>
      <w:r w:rsidR="00F2507B">
        <w:t>1</w:t>
      </w:r>
      <w:r w:rsidR="00A950A6">
        <w:t>1</w:t>
      </w:r>
    </w:p>
    <w:p w14:paraId="08B58629" w14:textId="02CD00EC" w:rsidR="00245B5E" w:rsidRDefault="00245B5E" w:rsidP="00616A58">
      <w:pPr>
        <w:pStyle w:val="Prrafodelista"/>
        <w:numPr>
          <w:ilvl w:val="1"/>
          <w:numId w:val="23"/>
        </w:numPr>
        <w:spacing w:after="0" w:line="360" w:lineRule="auto"/>
        <w:ind w:left="851" w:hanging="567"/>
      </w:pPr>
      <w:r>
        <w:t xml:space="preserve">ESTRUCTURA INTERNA </w:t>
      </w:r>
      <w:r w:rsidR="00F2507B">
        <w:t>- - - - - - - - - - - - - - - - - - - - - - - - - - - - - - - - - - - - - - - - - - -</w:t>
      </w:r>
      <w:r w:rsidR="0032539B">
        <w:t xml:space="preserve"> - - - - </w:t>
      </w:r>
      <w:r w:rsidR="00F2507B">
        <w:t>1</w:t>
      </w:r>
      <w:r w:rsidR="00A950A6">
        <w:t>2</w:t>
      </w:r>
    </w:p>
    <w:p w14:paraId="65A4816D" w14:textId="289EC675" w:rsidR="00245B5E" w:rsidRPr="00DE0219" w:rsidRDefault="00245B5E" w:rsidP="00616A58">
      <w:pPr>
        <w:pStyle w:val="Prrafodelista"/>
        <w:numPr>
          <w:ilvl w:val="1"/>
          <w:numId w:val="23"/>
        </w:numPr>
        <w:spacing w:after="0" w:line="360" w:lineRule="auto"/>
        <w:ind w:left="851" w:hanging="567"/>
        <w:rPr>
          <w:rFonts w:cs="Arial"/>
          <w:szCs w:val="20"/>
        </w:rPr>
      </w:pPr>
      <w:r w:rsidRPr="00DE0219">
        <w:rPr>
          <w:rFonts w:cs="Arial"/>
          <w:szCs w:val="20"/>
        </w:rPr>
        <w:t xml:space="preserve">PLANTA DE PERSONAL </w:t>
      </w:r>
      <w:r w:rsidR="00F2507B" w:rsidRPr="00DE0219">
        <w:rPr>
          <w:rFonts w:cs="Arial"/>
          <w:szCs w:val="20"/>
        </w:rPr>
        <w:t xml:space="preserve">- - - - - - - - - - - - - - - - - - - - - - - - - - - - - - - - - - - - - - - - - - - </w:t>
      </w:r>
      <w:r w:rsidR="0032539B" w:rsidRPr="00DE0219">
        <w:rPr>
          <w:rFonts w:cs="Arial"/>
          <w:szCs w:val="20"/>
        </w:rPr>
        <w:t>- - - - -</w:t>
      </w:r>
      <w:r w:rsidR="00F2507B" w:rsidRPr="00DE0219">
        <w:rPr>
          <w:rFonts w:cs="Arial"/>
          <w:szCs w:val="20"/>
        </w:rPr>
        <w:t>1</w:t>
      </w:r>
      <w:r w:rsidR="00A950A6">
        <w:rPr>
          <w:rFonts w:cs="Arial"/>
          <w:szCs w:val="20"/>
        </w:rPr>
        <w:t>3</w:t>
      </w:r>
    </w:p>
    <w:p w14:paraId="336FAB70" w14:textId="5415018D" w:rsidR="00EE6F2F" w:rsidRPr="00DE0219" w:rsidRDefault="001E046E" w:rsidP="00616A58">
      <w:pPr>
        <w:pStyle w:val="Prrafodelista"/>
        <w:numPr>
          <w:ilvl w:val="0"/>
          <w:numId w:val="23"/>
        </w:numPr>
        <w:spacing w:after="0" w:line="360" w:lineRule="auto"/>
        <w:ind w:left="851" w:hanging="567"/>
        <w:rPr>
          <w:rFonts w:cs="Arial"/>
          <w:szCs w:val="20"/>
        </w:rPr>
      </w:pPr>
      <w:r w:rsidRPr="00DE0219">
        <w:rPr>
          <w:rFonts w:cs="Arial"/>
          <w:szCs w:val="20"/>
        </w:rPr>
        <w:t xml:space="preserve">DIAGNÓSTICO DE LA GESTIÓN ESTRATEGICA DEL TALENTO HUMANO </w:t>
      </w:r>
      <w:r w:rsidR="00F2507B" w:rsidRPr="00DE0219">
        <w:rPr>
          <w:rFonts w:cs="Arial"/>
          <w:szCs w:val="20"/>
        </w:rPr>
        <w:t>- - - - - - - - - -</w:t>
      </w:r>
      <w:r w:rsidR="00DE0219">
        <w:rPr>
          <w:rFonts w:cs="Arial"/>
          <w:szCs w:val="20"/>
        </w:rPr>
        <w:t xml:space="preserve"> </w:t>
      </w:r>
      <w:r w:rsidR="00F2507B" w:rsidRPr="00DE0219">
        <w:rPr>
          <w:rFonts w:cs="Arial"/>
          <w:szCs w:val="20"/>
        </w:rPr>
        <w:t>1</w:t>
      </w:r>
      <w:r w:rsidR="003E116D">
        <w:rPr>
          <w:rFonts w:cs="Arial"/>
          <w:szCs w:val="20"/>
        </w:rPr>
        <w:t>3</w:t>
      </w:r>
    </w:p>
    <w:p w14:paraId="4F7E5850" w14:textId="77777777" w:rsidR="00CB3001" w:rsidRDefault="00A363C9" w:rsidP="00616A58">
      <w:pPr>
        <w:pStyle w:val="Prrafodelista"/>
        <w:numPr>
          <w:ilvl w:val="1"/>
          <w:numId w:val="23"/>
        </w:numPr>
        <w:spacing w:after="0" w:line="360" w:lineRule="auto"/>
        <w:ind w:left="851" w:hanging="567"/>
        <w:rPr>
          <w:rFonts w:cs="Arial"/>
          <w:szCs w:val="20"/>
        </w:rPr>
      </w:pPr>
      <w:r w:rsidRPr="00DE0219">
        <w:rPr>
          <w:rFonts w:cs="Arial"/>
          <w:szCs w:val="20"/>
        </w:rPr>
        <w:t xml:space="preserve">HERRAMIENTA AUTODIAGNÓSTICO DE LA DIMENSIÓN DE TALENTO HUMANO </w:t>
      </w:r>
    </w:p>
    <w:p w14:paraId="3F1A3EDE" w14:textId="625EF7D9" w:rsidR="001E046E" w:rsidRPr="00DE0219" w:rsidRDefault="00A363C9" w:rsidP="00CB3001">
      <w:pPr>
        <w:pStyle w:val="Prrafodelista"/>
        <w:spacing w:after="0" w:line="360" w:lineRule="auto"/>
        <w:ind w:left="851"/>
        <w:rPr>
          <w:rFonts w:cs="Arial"/>
          <w:szCs w:val="20"/>
        </w:rPr>
      </w:pPr>
      <w:r w:rsidRPr="00DE0219">
        <w:rPr>
          <w:rFonts w:cs="Arial"/>
          <w:szCs w:val="20"/>
        </w:rPr>
        <w:t>DE MIPG</w:t>
      </w:r>
      <w:r w:rsidR="00DA28D8">
        <w:rPr>
          <w:rFonts w:cs="Arial"/>
          <w:szCs w:val="20"/>
        </w:rPr>
        <w:t xml:space="preserve"> </w:t>
      </w:r>
      <w:r w:rsidR="008F72CF">
        <w:rPr>
          <w:rFonts w:cs="Arial"/>
          <w:szCs w:val="20"/>
        </w:rPr>
        <w:t xml:space="preserve">- - - - - - - - </w:t>
      </w:r>
      <w:r w:rsidR="008F72CF" w:rsidRPr="00DE0219">
        <w:rPr>
          <w:rFonts w:cs="Arial"/>
          <w:szCs w:val="20"/>
        </w:rPr>
        <w:t>- - - - - - - - - - - - - - - - - - - - - - - - - - - - - - - - - - - - - - - - - - - - - - - -</w:t>
      </w:r>
      <w:r w:rsidR="008F72CF">
        <w:rPr>
          <w:rFonts w:cs="Arial"/>
          <w:szCs w:val="20"/>
        </w:rPr>
        <w:t xml:space="preserve"> - - - </w:t>
      </w:r>
      <w:r w:rsidR="008F72CF" w:rsidRPr="00DE0219">
        <w:rPr>
          <w:rFonts w:cs="Arial"/>
          <w:szCs w:val="20"/>
        </w:rPr>
        <w:t>1</w:t>
      </w:r>
      <w:r w:rsidR="008F72CF">
        <w:rPr>
          <w:rFonts w:cs="Arial"/>
          <w:szCs w:val="20"/>
        </w:rPr>
        <w:t>3</w:t>
      </w:r>
    </w:p>
    <w:p w14:paraId="79471E93" w14:textId="3A2819BA" w:rsidR="001E046E" w:rsidRDefault="001E046E" w:rsidP="00DE64A5">
      <w:pPr>
        <w:pStyle w:val="Prrafodelista"/>
        <w:numPr>
          <w:ilvl w:val="1"/>
          <w:numId w:val="23"/>
        </w:numPr>
        <w:spacing w:after="0" w:line="360" w:lineRule="auto"/>
        <w:ind w:left="851" w:hanging="567"/>
        <w:rPr>
          <w:rFonts w:cs="Arial"/>
          <w:szCs w:val="20"/>
        </w:rPr>
      </w:pPr>
      <w:r w:rsidRPr="00DE0219">
        <w:rPr>
          <w:rFonts w:cs="Arial"/>
          <w:szCs w:val="20"/>
        </w:rPr>
        <w:t>MEDIC</w:t>
      </w:r>
      <w:r w:rsidR="00DA28D8">
        <w:rPr>
          <w:rFonts w:cs="Arial"/>
          <w:szCs w:val="20"/>
        </w:rPr>
        <w:t>I</w:t>
      </w:r>
      <w:r w:rsidRPr="00DE0219">
        <w:rPr>
          <w:rFonts w:cs="Arial"/>
          <w:szCs w:val="20"/>
        </w:rPr>
        <w:t xml:space="preserve">ÓN DE CLIMA ORGANIZACIONAL </w:t>
      </w:r>
      <w:r w:rsidR="00DE64A5" w:rsidRPr="00DE0219">
        <w:rPr>
          <w:rFonts w:cs="Arial"/>
          <w:szCs w:val="20"/>
        </w:rPr>
        <w:t>- - - - - - - - - - - - - - - - - - - - - - - - - - - - - - - - - - -1</w:t>
      </w:r>
      <w:r w:rsidR="00DE64A5">
        <w:rPr>
          <w:rFonts w:cs="Arial"/>
          <w:szCs w:val="20"/>
        </w:rPr>
        <w:t>5</w:t>
      </w:r>
    </w:p>
    <w:p w14:paraId="78B18139" w14:textId="7967A4DE" w:rsidR="00F2507B" w:rsidRDefault="00E11794" w:rsidP="00616A58">
      <w:pPr>
        <w:pStyle w:val="Prrafodelista"/>
        <w:numPr>
          <w:ilvl w:val="0"/>
          <w:numId w:val="23"/>
        </w:numPr>
        <w:spacing w:after="0" w:line="360" w:lineRule="auto"/>
        <w:ind w:left="851" w:hanging="567"/>
      </w:pPr>
      <w:r>
        <w:t xml:space="preserve">ELABORACIÓN DEL PLAN </w:t>
      </w:r>
      <w:r w:rsidR="0032539B">
        <w:t>- -</w:t>
      </w:r>
      <w:r w:rsidR="00F46282">
        <w:t xml:space="preserve"> </w:t>
      </w:r>
      <w:r w:rsidR="00F46282" w:rsidRPr="00DE0219">
        <w:rPr>
          <w:rFonts w:cs="Arial"/>
          <w:szCs w:val="20"/>
        </w:rPr>
        <w:t>- - - - - - - - - - - - - - - - - - - - - - - - - - - - - - - - - - -</w:t>
      </w:r>
      <w:r w:rsidR="00F46282">
        <w:rPr>
          <w:rFonts w:cs="Arial"/>
          <w:szCs w:val="20"/>
        </w:rPr>
        <w:t xml:space="preserve"> - - - - - - - - -</w:t>
      </w:r>
      <w:r w:rsidR="00F46282" w:rsidRPr="00DE0219">
        <w:rPr>
          <w:rFonts w:cs="Arial"/>
          <w:szCs w:val="20"/>
        </w:rPr>
        <w:t>1</w:t>
      </w:r>
      <w:r w:rsidR="00F46282">
        <w:rPr>
          <w:rFonts w:cs="Arial"/>
          <w:szCs w:val="20"/>
        </w:rPr>
        <w:t>7</w:t>
      </w:r>
    </w:p>
    <w:p w14:paraId="1154A210" w14:textId="2DD82FF9" w:rsidR="0032539B" w:rsidRDefault="0032539B" w:rsidP="00616A58">
      <w:pPr>
        <w:pStyle w:val="Prrafodelista"/>
        <w:numPr>
          <w:ilvl w:val="1"/>
          <w:numId w:val="23"/>
        </w:numPr>
        <w:spacing w:after="0" w:line="360" w:lineRule="auto"/>
        <w:ind w:left="851" w:hanging="567"/>
      </w:pPr>
      <w:r>
        <w:t>LINEAS ESTRATÉGICAS DE TALENTO HUMANO 202</w:t>
      </w:r>
      <w:r w:rsidR="00F17D88">
        <w:t>3</w:t>
      </w:r>
      <w:r>
        <w:t xml:space="preserve"> </w:t>
      </w:r>
      <w:r w:rsidR="002A108A" w:rsidRPr="00DE0219">
        <w:rPr>
          <w:rFonts w:cs="Arial"/>
          <w:szCs w:val="20"/>
        </w:rPr>
        <w:t xml:space="preserve">- - - - - - - - - - - - - - - - - - - - - - - - </w:t>
      </w:r>
      <w:r w:rsidR="002A108A">
        <w:rPr>
          <w:rFonts w:cs="Arial"/>
          <w:szCs w:val="20"/>
        </w:rPr>
        <w:t>23</w:t>
      </w:r>
    </w:p>
    <w:p w14:paraId="39CA306C" w14:textId="7874D49C" w:rsidR="0032539B" w:rsidRDefault="0032539B" w:rsidP="00616A58">
      <w:pPr>
        <w:pStyle w:val="Prrafodelista"/>
        <w:numPr>
          <w:ilvl w:val="2"/>
          <w:numId w:val="23"/>
        </w:numPr>
        <w:spacing w:after="0" w:line="360" w:lineRule="auto"/>
        <w:ind w:left="851" w:hanging="567"/>
      </w:pPr>
      <w:r>
        <w:t xml:space="preserve">ESTRATEGIA DE VINCULACIÓN </w:t>
      </w:r>
      <w:r w:rsidR="004757C4" w:rsidRPr="00DE0219">
        <w:rPr>
          <w:rFonts w:cs="Arial"/>
          <w:szCs w:val="20"/>
        </w:rPr>
        <w:t>- - - - - - - - - - - - - - - - - - - - - - - - - - - - - - - - - - -</w:t>
      </w:r>
      <w:r w:rsidR="004757C4">
        <w:rPr>
          <w:rFonts w:cs="Arial"/>
          <w:szCs w:val="20"/>
        </w:rPr>
        <w:t xml:space="preserve"> - - - - - - 24</w:t>
      </w:r>
    </w:p>
    <w:p w14:paraId="526AD184" w14:textId="0C098345" w:rsidR="00526B0F" w:rsidRDefault="00526B0F" w:rsidP="00616A58">
      <w:pPr>
        <w:pStyle w:val="Prrafodelista"/>
        <w:numPr>
          <w:ilvl w:val="2"/>
          <w:numId w:val="23"/>
        </w:numPr>
        <w:spacing w:after="0" w:line="360" w:lineRule="auto"/>
        <w:ind w:left="851" w:hanging="567"/>
      </w:pPr>
      <w:r>
        <w:t xml:space="preserve">ESTRATEGIA DEL PROGRAMA DE BIENESTAR LABORAL Y PLAN DE SST </w:t>
      </w:r>
      <w:r w:rsidR="00230361">
        <w:t>- - - - - - - - - 24</w:t>
      </w:r>
    </w:p>
    <w:p w14:paraId="458BB92A" w14:textId="6B20381D" w:rsidR="00526B0F" w:rsidRDefault="00526B0F" w:rsidP="00616A58">
      <w:pPr>
        <w:pStyle w:val="Prrafodelista"/>
        <w:numPr>
          <w:ilvl w:val="2"/>
          <w:numId w:val="23"/>
        </w:numPr>
        <w:spacing w:after="0" w:line="360" w:lineRule="auto"/>
        <w:ind w:left="851" w:hanging="567"/>
      </w:pPr>
      <w:r>
        <w:t xml:space="preserve">ESTRATEGIA PLAN DE INCENTIVOS </w:t>
      </w:r>
      <w:r w:rsidR="005A6E90" w:rsidRPr="00DE0219">
        <w:rPr>
          <w:rFonts w:cs="Arial"/>
          <w:szCs w:val="20"/>
        </w:rPr>
        <w:t>- - - - - - - - - - - - - - - - - - - - - - - - - - - - - - - - - - -</w:t>
      </w:r>
      <w:r w:rsidR="005A6E90">
        <w:rPr>
          <w:rFonts w:cs="Arial"/>
          <w:szCs w:val="20"/>
        </w:rPr>
        <w:t xml:space="preserve"> - - -28</w:t>
      </w:r>
    </w:p>
    <w:p w14:paraId="59B6DE40" w14:textId="56A9549C" w:rsidR="00526B0F" w:rsidRDefault="00526B0F" w:rsidP="00616A58">
      <w:pPr>
        <w:pStyle w:val="Prrafodelista"/>
        <w:numPr>
          <w:ilvl w:val="2"/>
          <w:numId w:val="23"/>
        </w:numPr>
        <w:spacing w:after="0" w:line="360" w:lineRule="auto"/>
        <w:ind w:left="851" w:hanging="567"/>
      </w:pPr>
      <w:r>
        <w:t xml:space="preserve">ESTRATEGIA PLAN INSTITUCIONAL DE CAPACITACIÓN </w:t>
      </w:r>
      <w:r w:rsidR="00EC6D94" w:rsidRPr="00DE0219">
        <w:rPr>
          <w:rFonts w:cs="Arial"/>
          <w:szCs w:val="20"/>
        </w:rPr>
        <w:t xml:space="preserve">- - - - - - - - - - - - - - - - - - - - - - </w:t>
      </w:r>
      <w:r w:rsidR="00EC6D94">
        <w:rPr>
          <w:rFonts w:cs="Arial"/>
          <w:szCs w:val="20"/>
        </w:rPr>
        <w:t>28</w:t>
      </w:r>
    </w:p>
    <w:p w14:paraId="0DCADA2A" w14:textId="3B240B80" w:rsidR="00526B0F" w:rsidRDefault="00526B0F" w:rsidP="00616A58">
      <w:pPr>
        <w:pStyle w:val="Prrafodelista"/>
        <w:numPr>
          <w:ilvl w:val="2"/>
          <w:numId w:val="23"/>
        </w:numPr>
        <w:spacing w:after="0" w:line="360" w:lineRule="auto"/>
        <w:ind w:left="851" w:hanging="567"/>
      </w:pPr>
      <w:r>
        <w:t xml:space="preserve">ESTRATEGIA DE GESTIÓN DE LA INFORMACIÓN </w:t>
      </w:r>
      <w:r w:rsidR="00B305B4" w:rsidRPr="00DE0219">
        <w:rPr>
          <w:rFonts w:cs="Arial"/>
          <w:szCs w:val="20"/>
        </w:rPr>
        <w:t>- - - - - - - - - - - - - - - - - - - - - - - - - - - -</w:t>
      </w:r>
      <w:r w:rsidR="00B305B4">
        <w:rPr>
          <w:rFonts w:cs="Arial"/>
          <w:szCs w:val="20"/>
        </w:rPr>
        <w:t>28</w:t>
      </w:r>
    </w:p>
    <w:p w14:paraId="1A668BD9" w14:textId="6649B8A5" w:rsidR="00526B0F" w:rsidRDefault="00526B0F" w:rsidP="00616A58">
      <w:pPr>
        <w:pStyle w:val="Prrafodelista"/>
        <w:numPr>
          <w:ilvl w:val="2"/>
          <w:numId w:val="23"/>
        </w:numPr>
        <w:spacing w:after="0" w:line="360" w:lineRule="auto"/>
        <w:ind w:left="851" w:hanging="567"/>
      </w:pPr>
      <w:r>
        <w:t xml:space="preserve">ESTRATEGIA EN EL PROCEDIMIENTO DE RETIRO </w:t>
      </w:r>
      <w:r w:rsidR="00C63EFF" w:rsidRPr="00DE0219">
        <w:rPr>
          <w:rFonts w:cs="Arial"/>
          <w:szCs w:val="20"/>
        </w:rPr>
        <w:t xml:space="preserve">- - - - - - - - - - - - - - - - - - - - - - - - - - </w:t>
      </w:r>
      <w:r w:rsidR="005B69B6">
        <w:rPr>
          <w:rFonts w:cs="Arial"/>
          <w:szCs w:val="20"/>
        </w:rPr>
        <w:t>-</w:t>
      </w:r>
      <w:r w:rsidR="00C63EFF">
        <w:rPr>
          <w:rFonts w:cs="Arial"/>
          <w:szCs w:val="20"/>
        </w:rPr>
        <w:t>29</w:t>
      </w:r>
    </w:p>
    <w:p w14:paraId="37AD3C42" w14:textId="05ED8318" w:rsidR="0032539B" w:rsidRDefault="00DA28D8" w:rsidP="00616A58">
      <w:pPr>
        <w:pStyle w:val="Prrafodelista"/>
        <w:numPr>
          <w:ilvl w:val="1"/>
          <w:numId w:val="23"/>
        </w:numPr>
        <w:spacing w:after="0" w:line="360" w:lineRule="auto"/>
        <w:ind w:left="851" w:hanging="567"/>
      </w:pPr>
      <w:r>
        <w:t xml:space="preserve">PLAN DE ACCIÓN DE LA MATRIZ GETH </w:t>
      </w:r>
      <w:r w:rsidR="00D23D49" w:rsidRPr="00DE0219">
        <w:rPr>
          <w:rFonts w:cs="Arial"/>
          <w:szCs w:val="20"/>
        </w:rPr>
        <w:t>- - - - - - - - - - - - - - - - - - - - - - - - - - - - - - - - - - -</w:t>
      </w:r>
      <w:r w:rsidR="00D23D49">
        <w:rPr>
          <w:rFonts w:cs="Arial"/>
          <w:szCs w:val="20"/>
        </w:rPr>
        <w:t xml:space="preserve"> 29</w:t>
      </w:r>
    </w:p>
    <w:p w14:paraId="48092CC2" w14:textId="4C51100B" w:rsidR="00E31662" w:rsidRDefault="00E31662" w:rsidP="00616A58">
      <w:pPr>
        <w:pStyle w:val="Prrafodelista"/>
        <w:numPr>
          <w:ilvl w:val="0"/>
          <w:numId w:val="23"/>
        </w:numPr>
        <w:spacing w:after="0" w:line="360" w:lineRule="auto"/>
        <w:ind w:left="851" w:hanging="567"/>
      </w:pPr>
      <w:r>
        <w:t xml:space="preserve">EVALUACIÓN DEL PLAN </w:t>
      </w:r>
      <w:r w:rsidR="000A62EF" w:rsidRPr="00DE0219">
        <w:rPr>
          <w:rFonts w:cs="Arial"/>
          <w:szCs w:val="20"/>
        </w:rPr>
        <w:t>- - - - - - - - - - - - - - - - - - - - - - - - - - - - - - - - - - -</w:t>
      </w:r>
      <w:r w:rsidR="000A62EF">
        <w:rPr>
          <w:rFonts w:cs="Arial"/>
          <w:szCs w:val="20"/>
        </w:rPr>
        <w:t xml:space="preserve"> - - - - - - - - - - - - 30</w:t>
      </w:r>
    </w:p>
    <w:p w14:paraId="38ED6E41" w14:textId="124C420D" w:rsidR="00E31662" w:rsidRDefault="00E31662" w:rsidP="00616A58">
      <w:pPr>
        <w:pStyle w:val="Prrafodelista"/>
        <w:numPr>
          <w:ilvl w:val="0"/>
          <w:numId w:val="23"/>
        </w:numPr>
        <w:spacing w:after="0" w:line="360" w:lineRule="auto"/>
        <w:ind w:left="851" w:hanging="567"/>
      </w:pPr>
      <w:r>
        <w:t xml:space="preserve">POLÍTICA DE INTEGRIDAD </w:t>
      </w:r>
      <w:r w:rsidR="000A62EF" w:rsidRPr="00DE0219">
        <w:rPr>
          <w:rFonts w:cs="Arial"/>
          <w:szCs w:val="20"/>
        </w:rPr>
        <w:t>- - - - - - - - - - - - - - - - - - - - - - - - - - - - - - - - - - -</w:t>
      </w:r>
      <w:r w:rsidR="000A62EF">
        <w:rPr>
          <w:rFonts w:cs="Arial"/>
          <w:szCs w:val="20"/>
        </w:rPr>
        <w:t xml:space="preserve"> - - - - - - </w:t>
      </w:r>
      <w:r w:rsidR="00BB2269">
        <w:rPr>
          <w:rFonts w:cs="Arial"/>
          <w:szCs w:val="20"/>
        </w:rPr>
        <w:t xml:space="preserve">- - - - </w:t>
      </w:r>
      <w:r w:rsidR="000A62EF">
        <w:rPr>
          <w:rFonts w:cs="Arial"/>
          <w:szCs w:val="20"/>
        </w:rPr>
        <w:t>30</w:t>
      </w:r>
    </w:p>
    <w:p w14:paraId="141876AA" w14:textId="1B63A262" w:rsidR="00B15103" w:rsidRDefault="00B15103" w:rsidP="00616A58">
      <w:pPr>
        <w:spacing w:after="0"/>
        <w:ind w:left="360"/>
      </w:pPr>
    </w:p>
    <w:p w14:paraId="58593AD4" w14:textId="7232BDD1" w:rsidR="00291768" w:rsidRDefault="00291768" w:rsidP="00616A58">
      <w:pPr>
        <w:spacing w:after="0"/>
        <w:ind w:left="360"/>
      </w:pPr>
    </w:p>
    <w:p w14:paraId="1FA8DCDC" w14:textId="77777777" w:rsidR="00291768" w:rsidRDefault="00291768" w:rsidP="00616A58">
      <w:pPr>
        <w:spacing w:after="0"/>
        <w:ind w:left="360"/>
      </w:pPr>
    </w:p>
    <w:p w14:paraId="0F45EAC5" w14:textId="17C13AF9" w:rsidR="00B15103" w:rsidRDefault="00B15103" w:rsidP="00B15103"/>
    <w:p w14:paraId="5FA2909A" w14:textId="08A9A055" w:rsidR="00411E2D" w:rsidRDefault="00411E2D" w:rsidP="00411E2D">
      <w:pPr>
        <w:pStyle w:val="Prrafodelista"/>
        <w:ind w:left="993"/>
      </w:pPr>
    </w:p>
    <w:p w14:paraId="33221620" w14:textId="77777777" w:rsidR="00036560" w:rsidRPr="00E347AF" w:rsidRDefault="00036560" w:rsidP="00D71B34">
      <w:pPr>
        <w:pStyle w:val="Ttulo"/>
        <w:jc w:val="center"/>
        <w:rPr>
          <w:rFonts w:ascii="Arial" w:hAnsi="Arial" w:cs="Arial"/>
          <w:b/>
          <w:sz w:val="28"/>
        </w:rPr>
      </w:pPr>
      <w:r w:rsidRPr="00E347AF">
        <w:rPr>
          <w:rFonts w:ascii="Arial" w:hAnsi="Arial" w:cs="Arial"/>
          <w:b/>
          <w:sz w:val="28"/>
        </w:rPr>
        <w:lastRenderedPageBreak/>
        <w:t>INTRODUCCIÓN</w:t>
      </w:r>
    </w:p>
    <w:p w14:paraId="3DB78C63" w14:textId="77777777" w:rsidR="00036560" w:rsidRPr="00E347AF" w:rsidRDefault="00036560" w:rsidP="00D71B34">
      <w:pPr>
        <w:widowControl w:val="0"/>
        <w:autoSpaceDE w:val="0"/>
        <w:autoSpaceDN w:val="0"/>
        <w:adjustRightInd w:val="0"/>
        <w:spacing w:after="0"/>
        <w:rPr>
          <w:rFonts w:cs="Arial"/>
          <w:b/>
          <w:sz w:val="24"/>
          <w:szCs w:val="24"/>
        </w:rPr>
      </w:pPr>
    </w:p>
    <w:p w14:paraId="15631069" w14:textId="77777777" w:rsidR="00036560" w:rsidRPr="00E347AF" w:rsidRDefault="00036560" w:rsidP="00D71B34">
      <w:pPr>
        <w:widowControl w:val="0"/>
        <w:autoSpaceDE w:val="0"/>
        <w:autoSpaceDN w:val="0"/>
        <w:adjustRightInd w:val="0"/>
        <w:spacing w:after="0"/>
        <w:rPr>
          <w:rFonts w:cs="Arial"/>
          <w:color w:val="000000"/>
          <w:spacing w:val="1"/>
          <w:sz w:val="24"/>
          <w:szCs w:val="24"/>
        </w:rPr>
      </w:pPr>
    </w:p>
    <w:p w14:paraId="13432EFE" w14:textId="0C11823D" w:rsidR="00036560" w:rsidRDefault="00036560" w:rsidP="00D71B34">
      <w:pPr>
        <w:widowControl w:val="0"/>
        <w:autoSpaceDE w:val="0"/>
        <w:autoSpaceDN w:val="0"/>
        <w:adjustRightInd w:val="0"/>
        <w:spacing w:after="0"/>
        <w:rPr>
          <w:rFonts w:cs="Arial"/>
          <w:color w:val="000000"/>
          <w:spacing w:val="3"/>
          <w:sz w:val="24"/>
          <w:szCs w:val="24"/>
        </w:rPr>
      </w:pPr>
      <w:r w:rsidRPr="00E347AF">
        <w:rPr>
          <w:rFonts w:cs="Arial"/>
          <w:color w:val="000000"/>
          <w:spacing w:val="1"/>
          <w:sz w:val="24"/>
          <w:szCs w:val="24"/>
        </w:rPr>
        <w:t xml:space="preserve">El </w:t>
      </w:r>
      <w:r w:rsidRPr="00E347AF">
        <w:rPr>
          <w:rFonts w:cs="Arial"/>
          <w:sz w:val="24"/>
          <w:szCs w:val="24"/>
        </w:rPr>
        <w:t>Instituto Departamental del Deporte, la Educación Física, la Recreación y Aprovechamiento del Tiempo Libre del Huila</w:t>
      </w:r>
      <w:r w:rsidR="002D1EB7" w:rsidRPr="00E347AF">
        <w:rPr>
          <w:rFonts w:cs="Arial"/>
          <w:sz w:val="24"/>
          <w:szCs w:val="24"/>
        </w:rPr>
        <w:t xml:space="preserve"> - INDERHUILA </w:t>
      </w:r>
      <w:r w:rsidR="00663BF2" w:rsidRPr="00E347AF">
        <w:rPr>
          <w:rFonts w:cs="Arial"/>
          <w:sz w:val="24"/>
          <w:szCs w:val="24"/>
        </w:rPr>
        <w:t>conocedor de la</w:t>
      </w:r>
      <w:r w:rsidR="009D07C5" w:rsidRPr="00E347AF">
        <w:rPr>
          <w:rFonts w:cs="Arial"/>
          <w:sz w:val="24"/>
          <w:szCs w:val="24"/>
        </w:rPr>
        <w:t xml:space="preserve"> importancia del Talento Humano con el que contamos y </w:t>
      </w:r>
      <w:r w:rsidR="002D1EB7" w:rsidRPr="00E347AF">
        <w:rPr>
          <w:rFonts w:cs="Arial"/>
          <w:sz w:val="24"/>
          <w:szCs w:val="24"/>
        </w:rPr>
        <w:t xml:space="preserve">en aras de garantizar a todos los usuarios </w:t>
      </w:r>
      <w:r w:rsidR="009D07C5" w:rsidRPr="00E347AF">
        <w:rPr>
          <w:rFonts w:cs="Arial"/>
          <w:sz w:val="24"/>
          <w:szCs w:val="24"/>
        </w:rPr>
        <w:t>el desarrollo social y productivo para una mejor calidad de vida</w:t>
      </w:r>
      <w:r w:rsidR="008D1C65" w:rsidRPr="00E347AF">
        <w:rPr>
          <w:rFonts w:cs="Arial"/>
          <w:sz w:val="24"/>
          <w:szCs w:val="24"/>
        </w:rPr>
        <w:t xml:space="preserve">, </w:t>
      </w:r>
      <w:r w:rsidR="009D07C5" w:rsidRPr="00E347AF">
        <w:rPr>
          <w:rFonts w:cs="Arial"/>
          <w:sz w:val="24"/>
          <w:szCs w:val="24"/>
        </w:rPr>
        <w:t>fomentamos un Plan Estratégico de Talento Humano (PETH)</w:t>
      </w:r>
      <w:r w:rsidR="00EF662A" w:rsidRPr="00E347AF">
        <w:rPr>
          <w:rFonts w:cs="Arial"/>
          <w:sz w:val="24"/>
          <w:szCs w:val="24"/>
        </w:rPr>
        <w:t xml:space="preserve">, que busca </w:t>
      </w:r>
      <w:r w:rsidR="00EF662A" w:rsidRPr="00E347AF">
        <w:rPr>
          <w:rFonts w:cs="Arial"/>
          <w:color w:val="000000"/>
          <w:spacing w:val="1"/>
          <w:sz w:val="24"/>
          <w:szCs w:val="24"/>
        </w:rPr>
        <w:t>op</w:t>
      </w:r>
      <w:r w:rsidR="00EF662A" w:rsidRPr="00E347AF">
        <w:rPr>
          <w:rFonts w:cs="Arial"/>
          <w:color w:val="000000"/>
          <w:sz w:val="24"/>
          <w:szCs w:val="24"/>
        </w:rPr>
        <w:t>ti</w:t>
      </w:r>
      <w:r w:rsidR="00EF662A" w:rsidRPr="00E347AF">
        <w:rPr>
          <w:rFonts w:cs="Arial"/>
          <w:color w:val="000000"/>
          <w:spacing w:val="1"/>
          <w:sz w:val="24"/>
          <w:szCs w:val="24"/>
        </w:rPr>
        <w:t>m</w:t>
      </w:r>
      <w:r w:rsidR="00EF662A" w:rsidRPr="00E347AF">
        <w:rPr>
          <w:rFonts w:cs="Arial"/>
          <w:color w:val="000000"/>
          <w:sz w:val="24"/>
          <w:szCs w:val="24"/>
        </w:rPr>
        <w:t>i</w:t>
      </w:r>
      <w:r w:rsidR="00EF662A" w:rsidRPr="00E347AF">
        <w:rPr>
          <w:rFonts w:cs="Arial"/>
          <w:color w:val="000000"/>
          <w:spacing w:val="-3"/>
          <w:sz w:val="24"/>
          <w:szCs w:val="24"/>
        </w:rPr>
        <w:t>z</w:t>
      </w:r>
      <w:r w:rsidR="00EF662A" w:rsidRPr="00E347AF">
        <w:rPr>
          <w:rFonts w:cs="Arial"/>
          <w:color w:val="000000"/>
          <w:spacing w:val="1"/>
          <w:sz w:val="24"/>
          <w:szCs w:val="24"/>
        </w:rPr>
        <w:t>a</w:t>
      </w:r>
      <w:r w:rsidR="00EF662A" w:rsidRPr="00E347AF">
        <w:rPr>
          <w:rFonts w:cs="Arial"/>
          <w:color w:val="000000"/>
          <w:sz w:val="24"/>
          <w:szCs w:val="24"/>
        </w:rPr>
        <w:t xml:space="preserve">r </w:t>
      </w:r>
      <w:r w:rsidR="00EF662A" w:rsidRPr="00E347AF">
        <w:rPr>
          <w:rFonts w:cs="Arial"/>
          <w:color w:val="000000"/>
          <w:spacing w:val="1"/>
          <w:sz w:val="24"/>
          <w:szCs w:val="24"/>
        </w:rPr>
        <w:t>el proceso d</w:t>
      </w:r>
      <w:r w:rsidR="00EF662A" w:rsidRPr="00E347AF">
        <w:rPr>
          <w:rFonts w:cs="Arial"/>
          <w:color w:val="000000"/>
          <w:sz w:val="24"/>
          <w:szCs w:val="24"/>
        </w:rPr>
        <w:t xml:space="preserve">el ciclo de vida del servidor público (desde su ingreso, </w:t>
      </w:r>
      <w:r w:rsidR="00EF662A" w:rsidRPr="00E347AF">
        <w:rPr>
          <w:rFonts w:cs="Arial"/>
          <w:color w:val="000000"/>
          <w:spacing w:val="2"/>
          <w:sz w:val="24"/>
          <w:szCs w:val="24"/>
        </w:rPr>
        <w:t xml:space="preserve">desarrollo y permanencia, </w:t>
      </w:r>
      <w:r w:rsidR="00EF662A" w:rsidRPr="00E347AF">
        <w:rPr>
          <w:rFonts w:cs="Arial"/>
          <w:color w:val="000000"/>
          <w:sz w:val="24"/>
          <w:szCs w:val="24"/>
        </w:rPr>
        <w:t xml:space="preserve">y retiro), a </w:t>
      </w:r>
      <w:r w:rsidR="00EF662A" w:rsidRPr="00E347AF">
        <w:rPr>
          <w:rFonts w:cs="Arial"/>
          <w:color w:val="000000"/>
          <w:spacing w:val="1"/>
          <w:sz w:val="24"/>
          <w:szCs w:val="24"/>
        </w:rPr>
        <w:t>po</w:t>
      </w:r>
      <w:r w:rsidR="00EF662A" w:rsidRPr="00E347AF">
        <w:rPr>
          <w:rFonts w:cs="Arial"/>
          <w:color w:val="000000"/>
          <w:sz w:val="24"/>
          <w:szCs w:val="24"/>
        </w:rPr>
        <w:t>t</w:t>
      </w:r>
      <w:r w:rsidR="00EF662A" w:rsidRPr="00E347AF">
        <w:rPr>
          <w:rFonts w:cs="Arial"/>
          <w:color w:val="000000"/>
          <w:spacing w:val="-1"/>
          <w:sz w:val="24"/>
          <w:szCs w:val="24"/>
        </w:rPr>
        <w:t>e</w:t>
      </w:r>
      <w:r w:rsidR="00EF662A" w:rsidRPr="00E347AF">
        <w:rPr>
          <w:rFonts w:cs="Arial"/>
          <w:color w:val="000000"/>
          <w:spacing w:val="1"/>
          <w:sz w:val="24"/>
          <w:szCs w:val="24"/>
        </w:rPr>
        <w:t>n</w:t>
      </w:r>
      <w:r w:rsidR="00EF662A" w:rsidRPr="00E347AF">
        <w:rPr>
          <w:rFonts w:cs="Arial"/>
          <w:color w:val="000000"/>
          <w:sz w:val="24"/>
          <w:szCs w:val="24"/>
        </w:rPr>
        <w:t>ciali</w:t>
      </w:r>
      <w:r w:rsidR="00EF662A" w:rsidRPr="00E347AF">
        <w:rPr>
          <w:rFonts w:cs="Arial"/>
          <w:color w:val="000000"/>
          <w:spacing w:val="-3"/>
          <w:sz w:val="24"/>
          <w:szCs w:val="24"/>
        </w:rPr>
        <w:t>z</w:t>
      </w:r>
      <w:r w:rsidR="00EF662A" w:rsidRPr="00E347AF">
        <w:rPr>
          <w:rFonts w:cs="Arial"/>
          <w:color w:val="000000"/>
          <w:spacing w:val="1"/>
          <w:sz w:val="24"/>
          <w:szCs w:val="24"/>
        </w:rPr>
        <w:t>a</w:t>
      </w:r>
      <w:r w:rsidR="00EF662A" w:rsidRPr="00E347AF">
        <w:rPr>
          <w:rFonts w:cs="Arial"/>
          <w:color w:val="000000"/>
          <w:sz w:val="24"/>
          <w:szCs w:val="24"/>
        </w:rPr>
        <w:t>r s</w:t>
      </w:r>
      <w:r w:rsidR="00EF662A" w:rsidRPr="00E347AF">
        <w:rPr>
          <w:rFonts w:cs="Arial"/>
          <w:color w:val="000000"/>
          <w:spacing w:val="1"/>
          <w:sz w:val="24"/>
          <w:szCs w:val="24"/>
        </w:rPr>
        <w:t>u</w:t>
      </w:r>
      <w:r w:rsidR="00EF662A" w:rsidRPr="00E347AF">
        <w:rPr>
          <w:rFonts w:cs="Arial"/>
          <w:color w:val="000000"/>
          <w:sz w:val="24"/>
          <w:szCs w:val="24"/>
        </w:rPr>
        <w:t>s c</w:t>
      </w:r>
      <w:r w:rsidR="00EF662A" w:rsidRPr="00E347AF">
        <w:rPr>
          <w:rFonts w:cs="Arial"/>
          <w:color w:val="000000"/>
          <w:spacing w:val="1"/>
          <w:sz w:val="24"/>
          <w:szCs w:val="24"/>
        </w:rPr>
        <w:t>a</w:t>
      </w:r>
      <w:r w:rsidR="00EF662A" w:rsidRPr="00E347AF">
        <w:rPr>
          <w:rFonts w:cs="Arial"/>
          <w:color w:val="000000"/>
          <w:spacing w:val="-1"/>
          <w:sz w:val="24"/>
          <w:szCs w:val="24"/>
        </w:rPr>
        <w:t>p</w:t>
      </w:r>
      <w:r w:rsidR="00EF662A" w:rsidRPr="00E347AF">
        <w:rPr>
          <w:rFonts w:cs="Arial"/>
          <w:color w:val="000000"/>
          <w:spacing w:val="1"/>
          <w:sz w:val="24"/>
          <w:szCs w:val="24"/>
        </w:rPr>
        <w:t>a</w:t>
      </w:r>
      <w:r w:rsidR="00EF662A" w:rsidRPr="00E347AF">
        <w:rPr>
          <w:rFonts w:cs="Arial"/>
          <w:color w:val="000000"/>
          <w:sz w:val="24"/>
          <w:szCs w:val="24"/>
        </w:rPr>
        <w:t>cid</w:t>
      </w:r>
      <w:r w:rsidR="00EF662A" w:rsidRPr="00E347AF">
        <w:rPr>
          <w:rFonts w:cs="Arial"/>
          <w:color w:val="000000"/>
          <w:spacing w:val="1"/>
          <w:sz w:val="24"/>
          <w:szCs w:val="24"/>
        </w:rPr>
        <w:t>a</w:t>
      </w:r>
      <w:r w:rsidR="00EF662A" w:rsidRPr="00E347AF">
        <w:rPr>
          <w:rFonts w:cs="Arial"/>
          <w:color w:val="000000"/>
          <w:spacing w:val="-1"/>
          <w:sz w:val="24"/>
          <w:szCs w:val="24"/>
        </w:rPr>
        <w:t>d</w:t>
      </w:r>
      <w:r w:rsidR="00EF662A" w:rsidRPr="00E347AF">
        <w:rPr>
          <w:rFonts w:cs="Arial"/>
          <w:color w:val="000000"/>
          <w:spacing w:val="1"/>
          <w:sz w:val="24"/>
          <w:szCs w:val="24"/>
        </w:rPr>
        <w:t>e</w:t>
      </w:r>
      <w:r w:rsidR="00EF662A" w:rsidRPr="00E347AF">
        <w:rPr>
          <w:rFonts w:cs="Arial"/>
          <w:color w:val="000000"/>
          <w:sz w:val="24"/>
          <w:szCs w:val="24"/>
        </w:rPr>
        <w:t>s y c</w:t>
      </w:r>
      <w:r w:rsidR="00EF662A" w:rsidRPr="00E347AF">
        <w:rPr>
          <w:rFonts w:cs="Arial"/>
          <w:color w:val="000000"/>
          <w:spacing w:val="1"/>
          <w:sz w:val="24"/>
          <w:szCs w:val="24"/>
        </w:rPr>
        <w:t>o</w:t>
      </w:r>
      <w:r w:rsidR="00EF662A" w:rsidRPr="00E347AF">
        <w:rPr>
          <w:rFonts w:cs="Arial"/>
          <w:color w:val="000000"/>
          <w:spacing w:val="-1"/>
          <w:sz w:val="24"/>
          <w:szCs w:val="24"/>
        </w:rPr>
        <w:t>m</w:t>
      </w:r>
      <w:r w:rsidR="00EF662A" w:rsidRPr="00E347AF">
        <w:rPr>
          <w:rFonts w:cs="Arial"/>
          <w:color w:val="000000"/>
          <w:spacing w:val="1"/>
          <w:sz w:val="24"/>
          <w:szCs w:val="24"/>
        </w:rPr>
        <w:t>pe</w:t>
      </w:r>
      <w:r w:rsidR="00EF662A" w:rsidRPr="00E347AF">
        <w:rPr>
          <w:rFonts w:cs="Arial"/>
          <w:color w:val="000000"/>
          <w:spacing w:val="-2"/>
          <w:sz w:val="24"/>
          <w:szCs w:val="24"/>
        </w:rPr>
        <w:t>t</w:t>
      </w:r>
      <w:r w:rsidR="00EF662A" w:rsidRPr="00E347AF">
        <w:rPr>
          <w:rFonts w:cs="Arial"/>
          <w:color w:val="000000"/>
          <w:spacing w:val="1"/>
          <w:sz w:val="24"/>
          <w:szCs w:val="24"/>
        </w:rPr>
        <w:t>e</w:t>
      </w:r>
      <w:r w:rsidR="00EF662A" w:rsidRPr="00E347AF">
        <w:rPr>
          <w:rFonts w:cs="Arial"/>
          <w:color w:val="000000"/>
          <w:spacing w:val="-1"/>
          <w:sz w:val="24"/>
          <w:szCs w:val="24"/>
        </w:rPr>
        <w:t>n</w:t>
      </w:r>
      <w:r w:rsidR="00EF662A" w:rsidRPr="00E347AF">
        <w:rPr>
          <w:rFonts w:cs="Arial"/>
          <w:color w:val="000000"/>
          <w:sz w:val="24"/>
          <w:szCs w:val="24"/>
        </w:rPr>
        <w:t>cias, y c</w:t>
      </w:r>
      <w:r w:rsidR="00EF662A" w:rsidRPr="00E347AF">
        <w:rPr>
          <w:rFonts w:cs="Arial"/>
          <w:color w:val="000000"/>
          <w:spacing w:val="1"/>
          <w:sz w:val="24"/>
          <w:szCs w:val="24"/>
        </w:rPr>
        <w:t>on</w:t>
      </w:r>
      <w:r w:rsidR="00EF662A" w:rsidRPr="00E347AF">
        <w:rPr>
          <w:rFonts w:cs="Arial"/>
          <w:color w:val="000000"/>
          <w:sz w:val="24"/>
          <w:szCs w:val="24"/>
        </w:rPr>
        <w:t>tr</w:t>
      </w:r>
      <w:r w:rsidR="00EF662A" w:rsidRPr="00E347AF">
        <w:rPr>
          <w:rFonts w:cs="Arial"/>
          <w:color w:val="000000"/>
          <w:spacing w:val="-1"/>
          <w:sz w:val="24"/>
          <w:szCs w:val="24"/>
        </w:rPr>
        <w:t>i</w:t>
      </w:r>
      <w:r w:rsidR="00EF662A" w:rsidRPr="00E347AF">
        <w:rPr>
          <w:rFonts w:cs="Arial"/>
          <w:color w:val="000000"/>
          <w:spacing w:val="1"/>
          <w:sz w:val="24"/>
          <w:szCs w:val="24"/>
        </w:rPr>
        <w:t>bu</w:t>
      </w:r>
      <w:r w:rsidR="00EF662A" w:rsidRPr="00E347AF">
        <w:rPr>
          <w:rFonts w:cs="Arial"/>
          <w:color w:val="000000"/>
          <w:sz w:val="24"/>
          <w:szCs w:val="24"/>
        </w:rPr>
        <w:t xml:space="preserve">ir a </w:t>
      </w:r>
      <w:r w:rsidR="00EF662A" w:rsidRPr="00E347AF">
        <w:rPr>
          <w:rFonts w:cs="Arial"/>
          <w:color w:val="000000"/>
          <w:spacing w:val="-2"/>
          <w:sz w:val="24"/>
          <w:szCs w:val="24"/>
        </w:rPr>
        <w:t>s</w:t>
      </w:r>
      <w:r w:rsidR="00EF662A" w:rsidRPr="00E347AF">
        <w:rPr>
          <w:rFonts w:cs="Arial"/>
          <w:color w:val="000000"/>
          <w:sz w:val="24"/>
          <w:szCs w:val="24"/>
        </w:rPr>
        <w:t xml:space="preserve">u </w:t>
      </w:r>
      <w:r w:rsidR="00EF662A" w:rsidRPr="00E347AF">
        <w:rPr>
          <w:rFonts w:cs="Arial"/>
          <w:color w:val="000000"/>
          <w:spacing w:val="1"/>
          <w:sz w:val="24"/>
          <w:szCs w:val="24"/>
        </w:rPr>
        <w:t>de</w:t>
      </w:r>
      <w:r w:rsidR="00EF662A" w:rsidRPr="00E347AF">
        <w:rPr>
          <w:rFonts w:cs="Arial"/>
          <w:color w:val="000000"/>
          <w:spacing w:val="-2"/>
          <w:sz w:val="24"/>
          <w:szCs w:val="24"/>
        </w:rPr>
        <w:t>s</w:t>
      </w:r>
      <w:r w:rsidR="00EF662A" w:rsidRPr="00E347AF">
        <w:rPr>
          <w:rFonts w:cs="Arial"/>
          <w:color w:val="000000"/>
          <w:spacing w:val="1"/>
          <w:sz w:val="24"/>
          <w:szCs w:val="24"/>
        </w:rPr>
        <w:t>a</w:t>
      </w:r>
      <w:r w:rsidR="00EF662A" w:rsidRPr="00E347AF">
        <w:rPr>
          <w:rFonts w:cs="Arial"/>
          <w:color w:val="000000"/>
          <w:sz w:val="24"/>
          <w:szCs w:val="24"/>
        </w:rPr>
        <w:t>r</w:t>
      </w:r>
      <w:r w:rsidR="00EF662A" w:rsidRPr="00E347AF">
        <w:rPr>
          <w:rFonts w:cs="Arial"/>
          <w:color w:val="000000"/>
          <w:spacing w:val="-1"/>
          <w:sz w:val="24"/>
          <w:szCs w:val="24"/>
        </w:rPr>
        <w:t>r</w:t>
      </w:r>
      <w:r w:rsidR="00EF662A" w:rsidRPr="00E347AF">
        <w:rPr>
          <w:rFonts w:cs="Arial"/>
          <w:color w:val="000000"/>
          <w:spacing w:val="1"/>
          <w:sz w:val="24"/>
          <w:szCs w:val="24"/>
        </w:rPr>
        <w:t>o</w:t>
      </w:r>
      <w:r w:rsidR="00EF662A" w:rsidRPr="00E347AF">
        <w:rPr>
          <w:rFonts w:cs="Arial"/>
          <w:color w:val="000000"/>
          <w:sz w:val="24"/>
          <w:szCs w:val="24"/>
        </w:rPr>
        <w:t>l</w:t>
      </w:r>
      <w:r w:rsidR="00EF662A" w:rsidRPr="00E347AF">
        <w:rPr>
          <w:rFonts w:cs="Arial"/>
          <w:color w:val="000000"/>
          <w:spacing w:val="-1"/>
          <w:sz w:val="24"/>
          <w:szCs w:val="24"/>
        </w:rPr>
        <w:t>l</w:t>
      </w:r>
      <w:r w:rsidR="00EF662A" w:rsidRPr="00E347AF">
        <w:rPr>
          <w:rFonts w:cs="Arial"/>
          <w:color w:val="000000"/>
          <w:sz w:val="24"/>
          <w:szCs w:val="24"/>
        </w:rPr>
        <w:t>o in</w:t>
      </w:r>
      <w:r w:rsidR="00EF662A" w:rsidRPr="00E347AF">
        <w:rPr>
          <w:rFonts w:cs="Arial"/>
          <w:color w:val="000000"/>
          <w:spacing w:val="-1"/>
          <w:sz w:val="24"/>
          <w:szCs w:val="24"/>
        </w:rPr>
        <w:t>t</w:t>
      </w:r>
      <w:r w:rsidR="00EF662A" w:rsidRPr="00E347AF">
        <w:rPr>
          <w:rFonts w:cs="Arial"/>
          <w:color w:val="000000"/>
          <w:spacing w:val="1"/>
          <w:sz w:val="24"/>
          <w:szCs w:val="24"/>
        </w:rPr>
        <w:t>e</w:t>
      </w:r>
      <w:r w:rsidR="00EF662A" w:rsidRPr="00E347AF">
        <w:rPr>
          <w:rFonts w:cs="Arial"/>
          <w:color w:val="000000"/>
          <w:spacing w:val="-1"/>
          <w:sz w:val="24"/>
          <w:szCs w:val="24"/>
        </w:rPr>
        <w:t>g</w:t>
      </w:r>
      <w:r w:rsidR="00EF662A" w:rsidRPr="00E347AF">
        <w:rPr>
          <w:rFonts w:cs="Arial"/>
          <w:color w:val="000000"/>
          <w:sz w:val="24"/>
          <w:szCs w:val="24"/>
        </w:rPr>
        <w:t xml:space="preserve">ral, arrojando </w:t>
      </w:r>
      <w:r w:rsidR="00EF662A" w:rsidRPr="00E347AF">
        <w:rPr>
          <w:rFonts w:cs="Arial"/>
          <w:color w:val="000000"/>
          <w:spacing w:val="-1"/>
          <w:sz w:val="24"/>
          <w:szCs w:val="24"/>
        </w:rPr>
        <w:t>u</w:t>
      </w:r>
      <w:r w:rsidR="00EF662A" w:rsidRPr="00E347AF">
        <w:rPr>
          <w:rFonts w:cs="Arial"/>
          <w:color w:val="000000"/>
          <w:sz w:val="24"/>
          <w:szCs w:val="24"/>
        </w:rPr>
        <w:t xml:space="preserve">n </w:t>
      </w:r>
      <w:r w:rsidR="008D1C65" w:rsidRPr="00E347AF">
        <w:rPr>
          <w:rFonts w:cs="Arial"/>
          <w:color w:val="000000"/>
          <w:sz w:val="24"/>
          <w:szCs w:val="24"/>
        </w:rPr>
        <w:t xml:space="preserve">excelente </w:t>
      </w:r>
      <w:r w:rsidR="00EF662A" w:rsidRPr="00E347AF">
        <w:rPr>
          <w:rFonts w:cs="Arial"/>
          <w:color w:val="000000"/>
          <w:sz w:val="24"/>
          <w:szCs w:val="24"/>
        </w:rPr>
        <w:t>cli</w:t>
      </w:r>
      <w:r w:rsidR="00EF662A" w:rsidRPr="00E347AF">
        <w:rPr>
          <w:rFonts w:cs="Arial"/>
          <w:color w:val="000000"/>
          <w:spacing w:val="-1"/>
          <w:sz w:val="24"/>
          <w:szCs w:val="24"/>
        </w:rPr>
        <w:t>m</w:t>
      </w:r>
      <w:r w:rsidR="00EF662A" w:rsidRPr="00E347AF">
        <w:rPr>
          <w:rFonts w:cs="Arial"/>
          <w:color w:val="000000"/>
          <w:sz w:val="24"/>
          <w:szCs w:val="24"/>
        </w:rPr>
        <w:t>a l</w:t>
      </w:r>
      <w:r w:rsidR="00EF662A" w:rsidRPr="00E347AF">
        <w:rPr>
          <w:rFonts w:cs="Arial"/>
          <w:color w:val="000000"/>
          <w:spacing w:val="1"/>
          <w:sz w:val="24"/>
          <w:szCs w:val="24"/>
        </w:rPr>
        <w:t>a</w:t>
      </w:r>
      <w:r w:rsidR="00EF662A" w:rsidRPr="00E347AF">
        <w:rPr>
          <w:rFonts w:cs="Arial"/>
          <w:color w:val="000000"/>
          <w:spacing w:val="-1"/>
          <w:sz w:val="24"/>
          <w:szCs w:val="24"/>
        </w:rPr>
        <w:t>b</w:t>
      </w:r>
      <w:r w:rsidR="00EF662A" w:rsidRPr="00E347AF">
        <w:rPr>
          <w:rFonts w:cs="Arial"/>
          <w:color w:val="000000"/>
          <w:spacing w:val="1"/>
          <w:sz w:val="24"/>
          <w:szCs w:val="24"/>
        </w:rPr>
        <w:t>o</w:t>
      </w:r>
      <w:r w:rsidR="00EF662A" w:rsidRPr="00E347AF">
        <w:rPr>
          <w:rFonts w:cs="Arial"/>
          <w:color w:val="000000"/>
          <w:sz w:val="24"/>
          <w:szCs w:val="24"/>
        </w:rPr>
        <w:t xml:space="preserve">ral que redunde en la generación de </w:t>
      </w:r>
      <w:r w:rsidR="008D1C65" w:rsidRPr="00E347AF">
        <w:rPr>
          <w:rFonts w:cs="Arial"/>
          <w:color w:val="000000"/>
          <w:sz w:val="24"/>
          <w:szCs w:val="24"/>
        </w:rPr>
        <w:t xml:space="preserve">los mejores </w:t>
      </w:r>
      <w:r w:rsidR="00EF662A" w:rsidRPr="00E347AF">
        <w:rPr>
          <w:rFonts w:cs="Arial"/>
          <w:color w:val="000000"/>
          <w:sz w:val="24"/>
          <w:szCs w:val="24"/>
        </w:rPr>
        <w:t>res</w:t>
      </w:r>
      <w:r w:rsidR="00EF662A" w:rsidRPr="00E347AF">
        <w:rPr>
          <w:rFonts w:cs="Arial"/>
          <w:color w:val="000000"/>
          <w:spacing w:val="1"/>
          <w:sz w:val="24"/>
          <w:szCs w:val="24"/>
        </w:rPr>
        <w:t>u</w:t>
      </w:r>
      <w:r w:rsidR="00EF662A" w:rsidRPr="00E347AF">
        <w:rPr>
          <w:rFonts w:cs="Arial"/>
          <w:color w:val="000000"/>
          <w:sz w:val="24"/>
          <w:szCs w:val="24"/>
        </w:rPr>
        <w:t>l</w:t>
      </w:r>
      <w:r w:rsidR="00EF662A" w:rsidRPr="00E347AF">
        <w:rPr>
          <w:rFonts w:cs="Arial"/>
          <w:color w:val="000000"/>
          <w:spacing w:val="-2"/>
          <w:sz w:val="24"/>
          <w:szCs w:val="24"/>
        </w:rPr>
        <w:t>t</w:t>
      </w:r>
      <w:r w:rsidR="00EF662A" w:rsidRPr="00E347AF">
        <w:rPr>
          <w:rFonts w:cs="Arial"/>
          <w:color w:val="000000"/>
          <w:spacing w:val="1"/>
          <w:sz w:val="24"/>
          <w:szCs w:val="24"/>
        </w:rPr>
        <w:t>ado</w:t>
      </w:r>
      <w:r w:rsidR="00EF662A" w:rsidRPr="00E347AF">
        <w:rPr>
          <w:rFonts w:cs="Arial"/>
          <w:color w:val="000000"/>
          <w:sz w:val="24"/>
          <w:szCs w:val="24"/>
        </w:rPr>
        <w:t xml:space="preserve">s </w:t>
      </w:r>
      <w:r w:rsidR="00EF662A" w:rsidRPr="00E347AF">
        <w:rPr>
          <w:rFonts w:cs="Arial"/>
          <w:color w:val="000000"/>
          <w:spacing w:val="1"/>
          <w:sz w:val="24"/>
          <w:szCs w:val="24"/>
        </w:rPr>
        <w:t>d</w:t>
      </w:r>
      <w:r w:rsidR="00EF662A" w:rsidRPr="00E347AF">
        <w:rPr>
          <w:rFonts w:cs="Arial"/>
          <w:color w:val="000000"/>
          <w:sz w:val="24"/>
          <w:szCs w:val="24"/>
        </w:rPr>
        <w:t xml:space="preserve">e la </w:t>
      </w:r>
      <w:r w:rsidR="00EF662A" w:rsidRPr="00E347AF">
        <w:rPr>
          <w:rFonts w:cs="Arial"/>
          <w:color w:val="000000"/>
          <w:spacing w:val="1"/>
          <w:sz w:val="24"/>
          <w:szCs w:val="24"/>
        </w:rPr>
        <w:t>e</w:t>
      </w:r>
      <w:r w:rsidR="00EF662A" w:rsidRPr="00E347AF">
        <w:rPr>
          <w:rFonts w:cs="Arial"/>
          <w:color w:val="000000"/>
          <w:spacing w:val="-1"/>
          <w:sz w:val="24"/>
          <w:szCs w:val="24"/>
        </w:rPr>
        <w:t>n</w:t>
      </w:r>
      <w:r w:rsidR="00EF662A" w:rsidRPr="00E347AF">
        <w:rPr>
          <w:rFonts w:cs="Arial"/>
          <w:color w:val="000000"/>
          <w:sz w:val="24"/>
          <w:szCs w:val="24"/>
        </w:rPr>
        <w:t>ti</w:t>
      </w:r>
      <w:r w:rsidR="00EF662A" w:rsidRPr="00E347AF">
        <w:rPr>
          <w:rFonts w:cs="Arial"/>
          <w:color w:val="000000"/>
          <w:spacing w:val="1"/>
          <w:sz w:val="24"/>
          <w:szCs w:val="24"/>
        </w:rPr>
        <w:t>d</w:t>
      </w:r>
      <w:r w:rsidR="00EF662A" w:rsidRPr="00E347AF">
        <w:rPr>
          <w:rFonts w:cs="Arial"/>
          <w:color w:val="000000"/>
          <w:spacing w:val="-1"/>
          <w:sz w:val="24"/>
          <w:szCs w:val="24"/>
        </w:rPr>
        <w:t>a</w:t>
      </w:r>
      <w:r w:rsidR="00EF662A" w:rsidRPr="00E347AF">
        <w:rPr>
          <w:rFonts w:cs="Arial"/>
          <w:color w:val="000000"/>
          <w:spacing w:val="1"/>
          <w:sz w:val="24"/>
          <w:szCs w:val="24"/>
        </w:rPr>
        <w:t>d</w:t>
      </w:r>
      <w:r w:rsidR="008D1C65" w:rsidRPr="00E347AF">
        <w:rPr>
          <w:rFonts w:cs="Arial"/>
          <w:color w:val="000000"/>
          <w:sz w:val="24"/>
          <w:szCs w:val="24"/>
        </w:rPr>
        <w:t>.</w:t>
      </w:r>
      <w:r w:rsidR="00657C93" w:rsidRPr="00E347AF">
        <w:rPr>
          <w:rFonts w:cs="Arial"/>
          <w:color w:val="000000"/>
          <w:sz w:val="24"/>
          <w:szCs w:val="24"/>
        </w:rPr>
        <w:t xml:space="preserve">  </w:t>
      </w:r>
      <w:r w:rsidR="008D1C65" w:rsidRPr="00E347AF">
        <w:rPr>
          <w:rFonts w:cs="Arial"/>
          <w:color w:val="000000"/>
          <w:sz w:val="24"/>
          <w:szCs w:val="24"/>
        </w:rPr>
        <w:t xml:space="preserve">Nuestro </w:t>
      </w:r>
      <w:r w:rsidRPr="00E347AF">
        <w:rPr>
          <w:rFonts w:cs="Arial"/>
          <w:color w:val="000000"/>
          <w:spacing w:val="1"/>
          <w:sz w:val="24"/>
          <w:szCs w:val="24"/>
        </w:rPr>
        <w:t>P</w:t>
      </w:r>
      <w:r w:rsidRPr="00E347AF">
        <w:rPr>
          <w:rFonts w:cs="Arial"/>
          <w:color w:val="000000"/>
          <w:sz w:val="24"/>
          <w:szCs w:val="24"/>
        </w:rPr>
        <w:t>lan Estrat</w:t>
      </w:r>
      <w:r w:rsidRPr="00E347AF">
        <w:rPr>
          <w:rFonts w:cs="Arial"/>
          <w:color w:val="000000"/>
          <w:spacing w:val="1"/>
          <w:sz w:val="24"/>
          <w:szCs w:val="24"/>
        </w:rPr>
        <w:t>é</w:t>
      </w:r>
      <w:r w:rsidRPr="00E347AF">
        <w:rPr>
          <w:rFonts w:cs="Arial"/>
          <w:color w:val="000000"/>
          <w:spacing w:val="-1"/>
          <w:sz w:val="24"/>
          <w:szCs w:val="24"/>
        </w:rPr>
        <w:t>g</w:t>
      </w:r>
      <w:r w:rsidRPr="00E347AF">
        <w:rPr>
          <w:rFonts w:cs="Arial"/>
          <w:color w:val="000000"/>
          <w:sz w:val="24"/>
          <w:szCs w:val="24"/>
        </w:rPr>
        <w:t>ico</w:t>
      </w:r>
      <w:r w:rsidRPr="00E347AF">
        <w:rPr>
          <w:rFonts w:cs="Arial"/>
          <w:color w:val="000000"/>
          <w:spacing w:val="1"/>
          <w:sz w:val="24"/>
          <w:szCs w:val="24"/>
        </w:rPr>
        <w:t xml:space="preserve"> d</w:t>
      </w:r>
      <w:r w:rsidRPr="00E347AF">
        <w:rPr>
          <w:rFonts w:cs="Arial"/>
          <w:color w:val="000000"/>
          <w:sz w:val="24"/>
          <w:szCs w:val="24"/>
        </w:rPr>
        <w:t xml:space="preserve">e Talento Humano </w:t>
      </w:r>
      <w:r w:rsidR="008D1C65" w:rsidRPr="00E347AF">
        <w:rPr>
          <w:rFonts w:cs="Arial"/>
          <w:color w:val="000000"/>
          <w:sz w:val="24"/>
          <w:szCs w:val="24"/>
        </w:rPr>
        <w:t xml:space="preserve">(PETH) </w:t>
      </w:r>
      <w:r w:rsidRPr="00E347AF">
        <w:rPr>
          <w:rFonts w:cs="Arial"/>
          <w:color w:val="000000"/>
          <w:spacing w:val="3"/>
          <w:sz w:val="24"/>
          <w:szCs w:val="24"/>
        </w:rPr>
        <w:t xml:space="preserve">está </w:t>
      </w:r>
      <w:r w:rsidR="008D1C65" w:rsidRPr="00E347AF">
        <w:rPr>
          <w:rFonts w:cs="Arial"/>
          <w:color w:val="000000"/>
          <w:spacing w:val="3"/>
          <w:sz w:val="24"/>
          <w:szCs w:val="24"/>
        </w:rPr>
        <w:t xml:space="preserve">basado </w:t>
      </w:r>
      <w:r w:rsidRPr="00E347AF">
        <w:rPr>
          <w:rFonts w:cs="Arial"/>
          <w:color w:val="000000"/>
          <w:spacing w:val="3"/>
          <w:sz w:val="24"/>
          <w:szCs w:val="24"/>
        </w:rPr>
        <w:t>en la primera dimensión del Modelo Integrado de Planeación y Gestión -</w:t>
      </w:r>
      <w:r w:rsidR="00AA4F9E">
        <w:rPr>
          <w:rFonts w:cs="Arial"/>
          <w:color w:val="000000"/>
          <w:spacing w:val="3"/>
          <w:sz w:val="24"/>
          <w:szCs w:val="24"/>
        </w:rPr>
        <w:t xml:space="preserve"> </w:t>
      </w:r>
      <w:r w:rsidRPr="00E347AF">
        <w:rPr>
          <w:rFonts w:cs="Arial"/>
          <w:color w:val="000000"/>
          <w:spacing w:val="3"/>
          <w:sz w:val="24"/>
          <w:szCs w:val="24"/>
        </w:rPr>
        <w:t>MIPG “Talento Humano y en las dos políticas de gestión y desempeño institucional que la componen, Gestión Estratégica de Talento Humano e Integralidad</w:t>
      </w:r>
      <w:r w:rsidR="0067182D">
        <w:rPr>
          <w:rFonts w:cs="Arial"/>
          <w:color w:val="000000"/>
          <w:spacing w:val="3"/>
          <w:sz w:val="24"/>
          <w:szCs w:val="24"/>
        </w:rPr>
        <w:t>, a</w:t>
      </w:r>
      <w:r w:rsidR="006113F5" w:rsidRPr="00E347AF">
        <w:rPr>
          <w:rFonts w:cs="Arial"/>
          <w:color w:val="000000"/>
          <w:spacing w:val="3"/>
          <w:sz w:val="24"/>
          <w:szCs w:val="24"/>
        </w:rPr>
        <w:t xml:space="preserve">sí mismo se tuvieron en cuenta </w:t>
      </w:r>
      <w:r w:rsidR="00F02FE9" w:rsidRPr="00E347AF">
        <w:rPr>
          <w:rFonts w:cs="Arial"/>
          <w:color w:val="000000"/>
          <w:spacing w:val="3"/>
          <w:sz w:val="24"/>
          <w:szCs w:val="24"/>
        </w:rPr>
        <w:t>algun</w:t>
      </w:r>
      <w:r w:rsidRPr="00E347AF">
        <w:rPr>
          <w:rFonts w:cs="Arial"/>
          <w:color w:val="000000"/>
          <w:spacing w:val="3"/>
          <w:sz w:val="24"/>
          <w:szCs w:val="24"/>
        </w:rPr>
        <w:t>os atributos de calidad que establece MIPG</w:t>
      </w:r>
      <w:r w:rsidR="0067182D">
        <w:rPr>
          <w:rFonts w:cs="Arial"/>
          <w:color w:val="000000"/>
          <w:spacing w:val="3"/>
          <w:sz w:val="24"/>
          <w:szCs w:val="24"/>
        </w:rPr>
        <w:t xml:space="preserve">, </w:t>
      </w:r>
      <w:r w:rsidRPr="00E347AF">
        <w:rPr>
          <w:rFonts w:cs="Arial"/>
          <w:color w:val="000000"/>
          <w:spacing w:val="3"/>
          <w:sz w:val="24"/>
          <w:szCs w:val="24"/>
        </w:rPr>
        <w:t>encaminad</w:t>
      </w:r>
      <w:r w:rsidR="00F02FE9" w:rsidRPr="00E347AF">
        <w:rPr>
          <w:rFonts w:cs="Arial"/>
          <w:color w:val="000000"/>
          <w:spacing w:val="3"/>
          <w:sz w:val="24"/>
          <w:szCs w:val="24"/>
        </w:rPr>
        <w:t>o</w:t>
      </w:r>
      <w:r w:rsidRPr="00E347AF">
        <w:rPr>
          <w:rFonts w:cs="Arial"/>
          <w:color w:val="000000"/>
          <w:spacing w:val="3"/>
          <w:sz w:val="24"/>
          <w:szCs w:val="24"/>
        </w:rPr>
        <w:t>s a la gestión del talento humano de acuerdo con las prioridades fijadas en el direccionamiento estratégico y planeación de</w:t>
      </w:r>
      <w:r w:rsidR="00F02FE9" w:rsidRPr="00E347AF">
        <w:rPr>
          <w:rFonts w:cs="Arial"/>
          <w:color w:val="000000"/>
          <w:spacing w:val="3"/>
          <w:sz w:val="24"/>
          <w:szCs w:val="24"/>
        </w:rPr>
        <w:t xml:space="preserve">l </w:t>
      </w:r>
      <w:r w:rsidR="00AF3F4B" w:rsidRPr="00E347AF">
        <w:rPr>
          <w:rFonts w:cs="Arial"/>
          <w:sz w:val="24"/>
          <w:szCs w:val="24"/>
        </w:rPr>
        <w:t>INDERHUILA</w:t>
      </w:r>
      <w:r w:rsidRPr="00E347AF">
        <w:rPr>
          <w:rFonts w:cs="Arial"/>
          <w:color w:val="000000"/>
          <w:spacing w:val="3"/>
          <w:sz w:val="24"/>
          <w:szCs w:val="24"/>
        </w:rPr>
        <w:t>,</w:t>
      </w:r>
      <w:r w:rsidR="00852937">
        <w:rPr>
          <w:rFonts w:cs="Arial"/>
          <w:color w:val="000000"/>
          <w:spacing w:val="3"/>
          <w:sz w:val="24"/>
          <w:szCs w:val="24"/>
        </w:rPr>
        <w:t xml:space="preserve"> </w:t>
      </w:r>
      <w:r w:rsidRPr="00E347AF">
        <w:rPr>
          <w:rFonts w:cs="Arial"/>
          <w:color w:val="000000"/>
          <w:spacing w:val="3"/>
          <w:sz w:val="24"/>
          <w:szCs w:val="24"/>
        </w:rPr>
        <w:t xml:space="preserve">conocedores de las políticas institucionales, el direccionamiento estratégico, los procesos de operación y de su rol dentro de la entidad territorial, un talento humano fortalecido en sus conocimientos y competencias y comprometido a llevar a cabo sus funciones con valores, en busca de la mejora y la excelencia del servicio, bajo condiciones de salud y seguridad en el trabajo que preserven su bienestar y con mínimos niveles de riesgos materializados, con altos índices de productividad y cumplimiento de resultados, preparado física y emocionalmente para el retiro de la entidad por la </w:t>
      </w:r>
      <w:r w:rsidR="00657C93" w:rsidRPr="00E347AF">
        <w:rPr>
          <w:rFonts w:cs="Arial"/>
          <w:color w:val="000000"/>
          <w:spacing w:val="3"/>
          <w:sz w:val="24"/>
          <w:szCs w:val="24"/>
        </w:rPr>
        <w:t xml:space="preserve">terminación </w:t>
      </w:r>
      <w:r w:rsidRPr="00E347AF">
        <w:rPr>
          <w:rFonts w:cs="Arial"/>
          <w:color w:val="000000"/>
          <w:spacing w:val="3"/>
          <w:sz w:val="24"/>
          <w:szCs w:val="24"/>
        </w:rPr>
        <w:t>de su ciclo laboral</w:t>
      </w:r>
      <w:r w:rsidR="00657C93" w:rsidRPr="00E347AF">
        <w:rPr>
          <w:rFonts w:cs="Arial"/>
          <w:color w:val="000000"/>
          <w:spacing w:val="3"/>
          <w:sz w:val="24"/>
          <w:szCs w:val="24"/>
        </w:rPr>
        <w:t xml:space="preserve"> dentro de la organización</w:t>
      </w:r>
      <w:r w:rsidRPr="00E347AF">
        <w:rPr>
          <w:rFonts w:cs="Arial"/>
          <w:color w:val="000000"/>
          <w:spacing w:val="3"/>
          <w:sz w:val="24"/>
          <w:szCs w:val="24"/>
        </w:rPr>
        <w:t>.</w:t>
      </w:r>
      <w:r w:rsidR="00657C93" w:rsidRPr="00E347AF">
        <w:rPr>
          <w:rFonts w:cs="Arial"/>
          <w:color w:val="000000"/>
          <w:spacing w:val="3"/>
          <w:sz w:val="24"/>
          <w:szCs w:val="24"/>
        </w:rPr>
        <w:t xml:space="preserve"> </w:t>
      </w:r>
    </w:p>
    <w:p w14:paraId="16BE1011" w14:textId="77777777" w:rsidR="00740504" w:rsidRPr="00E347AF" w:rsidRDefault="00740504" w:rsidP="00D71B34">
      <w:pPr>
        <w:widowControl w:val="0"/>
        <w:autoSpaceDE w:val="0"/>
        <w:autoSpaceDN w:val="0"/>
        <w:adjustRightInd w:val="0"/>
        <w:spacing w:after="0"/>
        <w:rPr>
          <w:rFonts w:cs="Arial"/>
          <w:color w:val="000000"/>
          <w:spacing w:val="3"/>
          <w:sz w:val="24"/>
          <w:szCs w:val="24"/>
        </w:rPr>
      </w:pPr>
    </w:p>
    <w:p w14:paraId="0EACDDC3" w14:textId="296044E5" w:rsidR="00036560" w:rsidRDefault="00036560" w:rsidP="00D71B34">
      <w:pPr>
        <w:spacing w:after="0"/>
        <w:rPr>
          <w:rFonts w:cs="Arial"/>
          <w:sz w:val="24"/>
          <w:szCs w:val="24"/>
        </w:rPr>
      </w:pPr>
    </w:p>
    <w:p w14:paraId="6D3FE04D" w14:textId="77777777" w:rsidR="0067182D" w:rsidRPr="00E347AF" w:rsidRDefault="0067182D" w:rsidP="00D71B34">
      <w:pPr>
        <w:spacing w:after="0"/>
        <w:rPr>
          <w:rFonts w:cs="Arial"/>
          <w:sz w:val="24"/>
          <w:szCs w:val="24"/>
        </w:rPr>
      </w:pPr>
    </w:p>
    <w:p w14:paraId="39CB3B45" w14:textId="2FCADABD" w:rsidR="00036560" w:rsidRPr="00E347AF" w:rsidRDefault="00036560" w:rsidP="00D71B34">
      <w:pPr>
        <w:spacing w:after="0"/>
        <w:rPr>
          <w:rFonts w:cs="Arial"/>
          <w:sz w:val="24"/>
          <w:szCs w:val="24"/>
        </w:rPr>
      </w:pPr>
    </w:p>
    <w:p w14:paraId="14364301" w14:textId="00B535A3" w:rsidR="00084C7E" w:rsidRPr="00E347AF" w:rsidRDefault="00084C7E" w:rsidP="00D71B34">
      <w:pPr>
        <w:spacing w:after="0"/>
        <w:rPr>
          <w:rFonts w:cs="Arial"/>
          <w:sz w:val="24"/>
          <w:szCs w:val="24"/>
        </w:rPr>
      </w:pPr>
    </w:p>
    <w:p w14:paraId="42D77180" w14:textId="5E2A19AF" w:rsidR="00084C7E" w:rsidRPr="00E347AF" w:rsidRDefault="00084C7E" w:rsidP="00D71B34">
      <w:pPr>
        <w:spacing w:after="0"/>
        <w:rPr>
          <w:rFonts w:cs="Arial"/>
          <w:sz w:val="24"/>
          <w:szCs w:val="24"/>
        </w:rPr>
      </w:pPr>
    </w:p>
    <w:p w14:paraId="1028403E" w14:textId="7335530D" w:rsidR="00084C7E" w:rsidRPr="00E347AF" w:rsidRDefault="00084C7E" w:rsidP="00D71B34">
      <w:pPr>
        <w:spacing w:after="0"/>
        <w:rPr>
          <w:rFonts w:cs="Arial"/>
          <w:sz w:val="24"/>
          <w:szCs w:val="24"/>
        </w:rPr>
      </w:pPr>
    </w:p>
    <w:p w14:paraId="5FC01354" w14:textId="66B27639" w:rsidR="00084C7E" w:rsidRPr="00E347AF" w:rsidRDefault="00084C7E" w:rsidP="00D71B34">
      <w:pPr>
        <w:spacing w:after="0"/>
        <w:rPr>
          <w:rFonts w:cs="Arial"/>
          <w:sz w:val="24"/>
          <w:szCs w:val="24"/>
        </w:rPr>
      </w:pPr>
    </w:p>
    <w:p w14:paraId="676E5A72" w14:textId="03E277F1" w:rsidR="00084C7E" w:rsidRPr="00E347AF" w:rsidRDefault="00084C7E" w:rsidP="00D71B34">
      <w:pPr>
        <w:spacing w:after="0"/>
        <w:rPr>
          <w:rFonts w:cs="Arial"/>
          <w:sz w:val="24"/>
          <w:szCs w:val="24"/>
        </w:rPr>
      </w:pPr>
    </w:p>
    <w:p w14:paraId="22200F07" w14:textId="42ED350B" w:rsidR="00D71B34" w:rsidRPr="00E347AF" w:rsidRDefault="00D71B34" w:rsidP="00D71B34">
      <w:pPr>
        <w:spacing w:after="0"/>
        <w:rPr>
          <w:rFonts w:cs="Arial"/>
          <w:sz w:val="24"/>
          <w:szCs w:val="24"/>
        </w:rPr>
      </w:pPr>
    </w:p>
    <w:p w14:paraId="2118B500" w14:textId="4BE477D9" w:rsidR="00D71B34" w:rsidRPr="00E347AF" w:rsidRDefault="00D71B34" w:rsidP="00D71B34">
      <w:pPr>
        <w:spacing w:after="0"/>
        <w:rPr>
          <w:rFonts w:cs="Arial"/>
          <w:sz w:val="24"/>
          <w:szCs w:val="24"/>
        </w:rPr>
      </w:pPr>
    </w:p>
    <w:p w14:paraId="16D6982D" w14:textId="4198AFBE" w:rsidR="00D71B34" w:rsidRPr="00E347AF" w:rsidRDefault="00D71B34" w:rsidP="00D71B34">
      <w:pPr>
        <w:spacing w:after="0"/>
        <w:rPr>
          <w:rFonts w:cs="Arial"/>
          <w:sz w:val="24"/>
          <w:szCs w:val="24"/>
        </w:rPr>
      </w:pPr>
    </w:p>
    <w:p w14:paraId="199AEB1C" w14:textId="673A57E7" w:rsidR="00D71B34" w:rsidRPr="00E347AF" w:rsidRDefault="00D71B34" w:rsidP="00D71B34">
      <w:pPr>
        <w:spacing w:after="0"/>
        <w:rPr>
          <w:rFonts w:cs="Arial"/>
          <w:sz w:val="24"/>
          <w:szCs w:val="24"/>
        </w:rPr>
      </w:pPr>
    </w:p>
    <w:p w14:paraId="5D40B930" w14:textId="170D515D" w:rsidR="00084C7E" w:rsidRPr="00E347AF" w:rsidRDefault="00084C7E" w:rsidP="00D71B34">
      <w:pPr>
        <w:spacing w:after="0"/>
        <w:rPr>
          <w:rFonts w:cs="Arial"/>
          <w:sz w:val="24"/>
          <w:szCs w:val="24"/>
        </w:rPr>
      </w:pPr>
    </w:p>
    <w:p w14:paraId="208AE5DE" w14:textId="5AB0CDC0" w:rsidR="00084C7E" w:rsidRPr="00FD5618" w:rsidRDefault="00084C7E" w:rsidP="00D71B34">
      <w:pPr>
        <w:pStyle w:val="Ttulo1"/>
        <w:keepLines/>
        <w:widowControl/>
        <w:numPr>
          <w:ilvl w:val="0"/>
          <w:numId w:val="2"/>
        </w:numPr>
        <w:spacing w:before="0" w:after="0" w:line="240" w:lineRule="auto"/>
        <w:jc w:val="left"/>
        <w:rPr>
          <w:rFonts w:cs="Arial"/>
          <w:szCs w:val="24"/>
        </w:rPr>
      </w:pPr>
      <w:bookmarkStart w:id="0" w:name="_Toc94168239"/>
      <w:r w:rsidRPr="00FD5618">
        <w:rPr>
          <w:rFonts w:cs="Arial"/>
          <w:szCs w:val="24"/>
        </w:rPr>
        <w:lastRenderedPageBreak/>
        <w:t>MARCO GENERAL DEL PLAN</w:t>
      </w:r>
      <w:bookmarkEnd w:id="0"/>
      <w:r w:rsidRPr="00FD5618">
        <w:rPr>
          <w:rFonts w:cs="Arial"/>
          <w:szCs w:val="24"/>
        </w:rPr>
        <w:t xml:space="preserve"> </w:t>
      </w:r>
    </w:p>
    <w:p w14:paraId="41ECD433" w14:textId="77777777" w:rsidR="00084C7E" w:rsidRPr="00FD5618" w:rsidRDefault="00084C7E" w:rsidP="00D71B34">
      <w:pPr>
        <w:spacing w:after="0"/>
        <w:rPr>
          <w:rFonts w:cs="Arial"/>
          <w:sz w:val="24"/>
          <w:szCs w:val="24"/>
        </w:rPr>
      </w:pPr>
    </w:p>
    <w:p w14:paraId="35958D15" w14:textId="4BD237E9" w:rsidR="00084C7E" w:rsidRPr="001C713A" w:rsidRDefault="00084C7E" w:rsidP="00D71B34">
      <w:pPr>
        <w:pStyle w:val="Ttulo2"/>
        <w:keepLines/>
        <w:widowControl/>
        <w:numPr>
          <w:ilvl w:val="1"/>
          <w:numId w:val="2"/>
        </w:numPr>
        <w:spacing w:before="0" w:after="0" w:line="240" w:lineRule="auto"/>
        <w:jc w:val="left"/>
        <w:rPr>
          <w:rFonts w:cs="Arial"/>
          <w:sz w:val="24"/>
          <w:szCs w:val="24"/>
        </w:rPr>
      </w:pPr>
      <w:bookmarkStart w:id="1" w:name="_Toc94168240"/>
      <w:r w:rsidRPr="001C713A">
        <w:rPr>
          <w:rFonts w:cs="Arial"/>
          <w:sz w:val="24"/>
          <w:szCs w:val="24"/>
        </w:rPr>
        <w:t>CAMPO DE APLICACIÓN</w:t>
      </w:r>
      <w:bookmarkEnd w:id="1"/>
      <w:r w:rsidRPr="001C713A">
        <w:rPr>
          <w:rFonts w:cs="Arial"/>
          <w:sz w:val="24"/>
          <w:szCs w:val="24"/>
        </w:rPr>
        <w:t xml:space="preserve"> </w:t>
      </w:r>
    </w:p>
    <w:p w14:paraId="45522F54" w14:textId="77777777" w:rsidR="00084C7E" w:rsidRPr="00FD5618" w:rsidRDefault="00084C7E" w:rsidP="00D71B34">
      <w:pPr>
        <w:spacing w:after="0"/>
        <w:rPr>
          <w:rFonts w:cs="Arial"/>
          <w:sz w:val="24"/>
          <w:szCs w:val="24"/>
        </w:rPr>
      </w:pPr>
    </w:p>
    <w:p w14:paraId="056FDD49" w14:textId="5BF8BBAF" w:rsidR="00084C7E" w:rsidRPr="00FD5618" w:rsidRDefault="00084C7E" w:rsidP="00D71B34">
      <w:pPr>
        <w:spacing w:after="0"/>
        <w:rPr>
          <w:rFonts w:cs="Arial"/>
          <w:sz w:val="24"/>
          <w:szCs w:val="24"/>
        </w:rPr>
      </w:pPr>
      <w:r w:rsidRPr="00FD5618">
        <w:rPr>
          <w:rFonts w:cs="Arial"/>
          <w:sz w:val="24"/>
          <w:szCs w:val="24"/>
        </w:rPr>
        <w:t>El Plan Estratégico de Talento Humano (PETH) de</w:t>
      </w:r>
      <w:r w:rsidRPr="00FD5618">
        <w:rPr>
          <w:rFonts w:cs="Arial"/>
          <w:color w:val="000000"/>
          <w:spacing w:val="1"/>
          <w:sz w:val="24"/>
          <w:szCs w:val="24"/>
        </w:rPr>
        <w:t xml:space="preserve">l </w:t>
      </w:r>
      <w:r w:rsidRPr="00FD5618">
        <w:rPr>
          <w:rFonts w:cs="Arial"/>
          <w:sz w:val="24"/>
          <w:szCs w:val="24"/>
        </w:rPr>
        <w:t xml:space="preserve">Instituto Departamental del Deporte, la Educación Física, la Recreación y Aprovechamiento del Tiempo Libre del Huila - INDERHUILA, aplica para todos servidores públicos de carrera, de planta temporal, provisionales y contratistas; dependiendo del plan, de acuerdo con la normatividad vigente establecida. </w:t>
      </w:r>
    </w:p>
    <w:p w14:paraId="3F988EF3" w14:textId="77777777" w:rsidR="00084C7E" w:rsidRPr="00FD5618" w:rsidRDefault="00084C7E" w:rsidP="00D71B34">
      <w:pPr>
        <w:spacing w:after="0"/>
        <w:rPr>
          <w:rFonts w:cs="Arial"/>
          <w:sz w:val="24"/>
          <w:szCs w:val="24"/>
        </w:rPr>
      </w:pPr>
    </w:p>
    <w:p w14:paraId="61B64735" w14:textId="5F507E02" w:rsidR="00A74EDB" w:rsidRPr="00FD5618" w:rsidRDefault="00A74EDB" w:rsidP="00D71B34">
      <w:pPr>
        <w:pStyle w:val="Ttulo2"/>
        <w:numPr>
          <w:ilvl w:val="1"/>
          <w:numId w:val="2"/>
        </w:numPr>
        <w:spacing w:before="0" w:after="0"/>
        <w:rPr>
          <w:rFonts w:cs="Arial"/>
          <w:sz w:val="24"/>
          <w:szCs w:val="24"/>
        </w:rPr>
      </w:pPr>
      <w:bookmarkStart w:id="2" w:name="_Toc34141009"/>
      <w:r w:rsidRPr="00FD5618">
        <w:rPr>
          <w:rFonts w:cs="Arial"/>
          <w:sz w:val="24"/>
          <w:szCs w:val="24"/>
        </w:rPr>
        <w:t>MARCO CONCEPTUAL</w:t>
      </w:r>
      <w:bookmarkEnd w:id="2"/>
      <w:r w:rsidRPr="00FD5618">
        <w:rPr>
          <w:rFonts w:cs="Arial"/>
          <w:sz w:val="24"/>
          <w:szCs w:val="24"/>
        </w:rPr>
        <w:t xml:space="preserve"> </w:t>
      </w:r>
    </w:p>
    <w:p w14:paraId="28D6AA53" w14:textId="36D9D2ED" w:rsidR="00A74EDB" w:rsidRPr="00FD5618" w:rsidRDefault="00A74EDB" w:rsidP="00D71B34">
      <w:pPr>
        <w:spacing w:after="0"/>
        <w:jc w:val="left"/>
        <w:rPr>
          <w:rFonts w:cs="Arial"/>
          <w:sz w:val="24"/>
          <w:szCs w:val="24"/>
        </w:rPr>
      </w:pPr>
    </w:p>
    <w:p w14:paraId="4E510579" w14:textId="3567DE9C" w:rsidR="00A74EDB" w:rsidRDefault="00A74EDB" w:rsidP="00D71B34">
      <w:pPr>
        <w:spacing w:after="0"/>
        <w:rPr>
          <w:rFonts w:cs="Arial"/>
          <w:sz w:val="24"/>
          <w:szCs w:val="24"/>
        </w:rPr>
      </w:pPr>
      <w:r w:rsidRPr="00FD5618">
        <w:rPr>
          <w:rFonts w:cs="Arial"/>
          <w:sz w:val="24"/>
          <w:szCs w:val="24"/>
        </w:rPr>
        <w:t>El Plan Estratégico de Talento Humano del Instituto Departamental del Deporte, la Educación Física, la Recreación y Aprovechamiento del Tiempo Libre del Huila</w:t>
      </w:r>
      <w:r w:rsidR="00F95182">
        <w:rPr>
          <w:rFonts w:cs="Arial"/>
          <w:sz w:val="24"/>
          <w:szCs w:val="24"/>
        </w:rPr>
        <w:t xml:space="preserve"> </w:t>
      </w:r>
      <w:r w:rsidRPr="00FD5618">
        <w:rPr>
          <w:rFonts w:cs="Arial"/>
          <w:sz w:val="24"/>
          <w:szCs w:val="24"/>
        </w:rPr>
        <w:t xml:space="preserve">INDERHUILA tiene como principal marco conceptual el Modelo Integrado de Planeación y Gestión - MIPG, el cual fue establecido mediante el artículo 133 de la Ley 1753 de 2015 y reglamentado por el Decreto 1499 de 2017. </w:t>
      </w:r>
    </w:p>
    <w:p w14:paraId="6CD3E468" w14:textId="77777777" w:rsidR="00F95182" w:rsidRPr="00FD5618" w:rsidRDefault="00F95182" w:rsidP="00D71B34">
      <w:pPr>
        <w:spacing w:after="0"/>
        <w:rPr>
          <w:rFonts w:cs="Arial"/>
          <w:sz w:val="24"/>
          <w:szCs w:val="24"/>
        </w:rPr>
      </w:pPr>
    </w:p>
    <w:p w14:paraId="17E580D2" w14:textId="5B31C2CA" w:rsidR="00A74EDB" w:rsidRPr="00FD5618" w:rsidRDefault="00A74EDB" w:rsidP="00D71B34">
      <w:pPr>
        <w:spacing w:after="0"/>
        <w:rPr>
          <w:rFonts w:cs="Arial"/>
          <w:sz w:val="24"/>
          <w:szCs w:val="24"/>
        </w:rPr>
      </w:pPr>
      <w:r w:rsidRPr="005B533A">
        <w:rPr>
          <w:rFonts w:cs="Arial"/>
          <w:sz w:val="24"/>
          <w:szCs w:val="24"/>
        </w:rPr>
        <w:t>El cual, a su vez, se fundamenta en el concepto de valor público, que hace referencia a</w:t>
      </w:r>
      <w:r w:rsidRPr="00FD5618">
        <w:rPr>
          <w:rFonts w:cs="Arial"/>
          <w:sz w:val="24"/>
          <w:szCs w:val="24"/>
        </w:rPr>
        <w:t xml:space="preserve"> los resultados que un Estado debe alcanzar para poder dar respuesta a las necesidades o demandas de la sociedad, los cuales son el resultado de las acciones gubernamentales, las actividades y productos entregados por cada entidad pública, los cuales generan los cambios sociales (como se cita en Función Pública, 2018). </w:t>
      </w:r>
    </w:p>
    <w:p w14:paraId="0D2085F6" w14:textId="77777777" w:rsidR="00751EC0" w:rsidRPr="00FD5618" w:rsidRDefault="00751EC0" w:rsidP="00D71B34">
      <w:pPr>
        <w:spacing w:after="0"/>
        <w:rPr>
          <w:rFonts w:cs="Arial"/>
          <w:sz w:val="24"/>
          <w:szCs w:val="24"/>
        </w:rPr>
      </w:pPr>
    </w:p>
    <w:p w14:paraId="3A6919F7" w14:textId="23092EAD" w:rsidR="00A74EDB" w:rsidRPr="00FD5618" w:rsidRDefault="00A74EDB" w:rsidP="00D71B34">
      <w:pPr>
        <w:spacing w:after="0"/>
        <w:rPr>
          <w:rFonts w:cs="Arial"/>
          <w:sz w:val="24"/>
          <w:szCs w:val="24"/>
        </w:rPr>
      </w:pPr>
      <w:r w:rsidRPr="00FD5618">
        <w:rPr>
          <w:rFonts w:cs="Arial"/>
          <w:sz w:val="24"/>
          <w:szCs w:val="24"/>
        </w:rPr>
        <w:t xml:space="preserve">En este sentido, Función Pública (2018) indica que el MIPG se enmarca dentro de la Gestión con valores orientada a Resultados que permitirá que las entidades públicas colombianas planeen, gestionen, controlen, evalúen y mejoren su desempeño y tengan cada vez más y mejores capacidades de operación, con el fin de atender y solucionar necesidades y problemas de los ciudadanos, a través de resultados que le permitan dar cumplimiento a su propósito fundamental y contribuyan a la generación de valor público por parte del Estado colombiano. </w:t>
      </w:r>
    </w:p>
    <w:p w14:paraId="467718E7" w14:textId="77777777" w:rsidR="00751EC0" w:rsidRPr="00FD5618" w:rsidRDefault="00751EC0" w:rsidP="00D71B34">
      <w:pPr>
        <w:spacing w:after="0"/>
        <w:rPr>
          <w:rFonts w:cs="Arial"/>
          <w:sz w:val="24"/>
          <w:szCs w:val="24"/>
        </w:rPr>
      </w:pPr>
    </w:p>
    <w:p w14:paraId="7A64469C" w14:textId="34E2A7F9" w:rsidR="00A74EDB" w:rsidRPr="00FD5618" w:rsidRDefault="00A74EDB" w:rsidP="00D71B34">
      <w:pPr>
        <w:spacing w:after="0"/>
        <w:rPr>
          <w:rFonts w:cs="Arial"/>
          <w:sz w:val="24"/>
          <w:szCs w:val="24"/>
        </w:rPr>
      </w:pPr>
      <w:r w:rsidRPr="00FD5618">
        <w:rPr>
          <w:rFonts w:cs="Arial"/>
          <w:sz w:val="24"/>
          <w:szCs w:val="24"/>
        </w:rPr>
        <w:t xml:space="preserve">El Consejo para la Gestión y el Desempeño Institucional, en cumplimiento de lo establecido en el artículo 2.2.22.3.5. del Decreto 1499 de 2017 elaboró el Manual Operativo del Modelo Integrado de Planeación y Gestión </w:t>
      </w:r>
      <w:r w:rsidR="005B533A">
        <w:rPr>
          <w:rFonts w:cs="Arial"/>
          <w:sz w:val="24"/>
          <w:szCs w:val="24"/>
        </w:rPr>
        <w:t xml:space="preserve">- </w:t>
      </w:r>
      <w:r w:rsidRPr="00FD5618">
        <w:rPr>
          <w:rFonts w:cs="Arial"/>
          <w:sz w:val="24"/>
          <w:szCs w:val="24"/>
        </w:rPr>
        <w:t xml:space="preserve">MIPG, el cual se compone de siete (7) dimensiones y diecisiete (17) políticas de gestión y desempeño. Específicamente, para el caso que nos ocupa, el Manual Operativo, considera el talento humano como el corazón del Modelo Integrado de Planeación y Gestión - MIPG, ya que es el gran factor crítico de éxito que facilita a las entidades la gestión y el logro de sus objetivos y resultados, tal como se observa en la siguiente gráfica. </w:t>
      </w:r>
    </w:p>
    <w:p w14:paraId="1B13C746" w14:textId="77777777" w:rsidR="00E56727" w:rsidRPr="00E347AF" w:rsidRDefault="00E56727" w:rsidP="00D71B34">
      <w:pPr>
        <w:spacing w:after="0"/>
        <w:rPr>
          <w:rFonts w:cs="Arial"/>
          <w:b/>
          <w:bCs/>
          <w:color w:val="000000"/>
          <w:spacing w:val="3"/>
          <w:sz w:val="18"/>
          <w:szCs w:val="24"/>
        </w:rPr>
      </w:pPr>
      <w:bookmarkStart w:id="3" w:name="_Hlk94175176"/>
    </w:p>
    <w:p w14:paraId="0B79A72D" w14:textId="7BAE42C7" w:rsidR="004406FF" w:rsidRDefault="004406FF" w:rsidP="00D71B34">
      <w:pPr>
        <w:spacing w:after="0"/>
        <w:jc w:val="center"/>
        <w:rPr>
          <w:rFonts w:cs="Arial"/>
          <w:b/>
          <w:bCs/>
          <w:i/>
          <w:iCs/>
          <w:sz w:val="24"/>
          <w:szCs w:val="24"/>
          <w:u w:val="single"/>
        </w:rPr>
      </w:pPr>
    </w:p>
    <w:p w14:paraId="6744BF4E" w14:textId="77777777" w:rsidR="00FD7CE7" w:rsidRDefault="00FD7CE7" w:rsidP="00D71B34">
      <w:pPr>
        <w:spacing w:after="0"/>
        <w:jc w:val="center"/>
        <w:rPr>
          <w:rFonts w:cs="Arial"/>
          <w:b/>
          <w:bCs/>
          <w:i/>
          <w:iCs/>
          <w:sz w:val="24"/>
          <w:szCs w:val="24"/>
          <w:u w:val="single"/>
        </w:rPr>
      </w:pPr>
    </w:p>
    <w:p w14:paraId="09C361A2" w14:textId="04892E7C" w:rsidR="00E56727" w:rsidRPr="00FD5618" w:rsidRDefault="00E56727" w:rsidP="00D71B34">
      <w:pPr>
        <w:spacing w:after="0"/>
        <w:jc w:val="center"/>
        <w:rPr>
          <w:rFonts w:cs="Arial"/>
          <w:b/>
          <w:bCs/>
          <w:i/>
          <w:iCs/>
          <w:color w:val="000000"/>
          <w:spacing w:val="3"/>
          <w:sz w:val="24"/>
          <w:szCs w:val="24"/>
          <w:u w:val="single"/>
        </w:rPr>
      </w:pPr>
      <w:r w:rsidRPr="00FD5618">
        <w:rPr>
          <w:rFonts w:cs="Arial"/>
          <w:b/>
          <w:bCs/>
          <w:i/>
          <w:iCs/>
          <w:sz w:val="24"/>
          <w:szCs w:val="24"/>
          <w:u w:val="single"/>
        </w:rPr>
        <w:t>Gráfica No.</w:t>
      </w:r>
      <w:r w:rsidRPr="00FD5618">
        <w:rPr>
          <w:rFonts w:cs="Arial"/>
          <w:b/>
          <w:bCs/>
          <w:i/>
          <w:iCs/>
          <w:sz w:val="24"/>
          <w:szCs w:val="24"/>
          <w:u w:val="single"/>
        </w:rPr>
        <w:fldChar w:fldCharType="begin"/>
      </w:r>
      <w:r w:rsidRPr="00FD5618">
        <w:rPr>
          <w:rFonts w:cs="Arial"/>
          <w:b/>
          <w:bCs/>
          <w:i/>
          <w:iCs/>
          <w:sz w:val="24"/>
          <w:szCs w:val="24"/>
          <w:u w:val="single"/>
        </w:rPr>
        <w:instrText xml:space="preserve"> SEQ Gráfica_No._ \* ARABIC </w:instrText>
      </w:r>
      <w:r w:rsidRPr="00FD5618">
        <w:rPr>
          <w:rFonts w:cs="Arial"/>
          <w:b/>
          <w:bCs/>
          <w:i/>
          <w:iCs/>
          <w:sz w:val="24"/>
          <w:szCs w:val="24"/>
          <w:u w:val="single"/>
        </w:rPr>
        <w:fldChar w:fldCharType="separate"/>
      </w:r>
      <w:r w:rsidR="00135E62">
        <w:rPr>
          <w:rFonts w:cs="Arial"/>
          <w:b/>
          <w:bCs/>
          <w:i/>
          <w:iCs/>
          <w:noProof/>
          <w:sz w:val="24"/>
          <w:szCs w:val="24"/>
          <w:u w:val="single"/>
        </w:rPr>
        <w:t>1</w:t>
      </w:r>
      <w:r w:rsidRPr="00FD5618">
        <w:rPr>
          <w:rFonts w:cs="Arial"/>
          <w:b/>
          <w:bCs/>
          <w:i/>
          <w:iCs/>
          <w:sz w:val="24"/>
          <w:szCs w:val="24"/>
          <w:u w:val="single"/>
        </w:rPr>
        <w:fldChar w:fldCharType="end"/>
      </w:r>
      <w:r w:rsidRPr="00FD5618">
        <w:rPr>
          <w:rFonts w:cs="Arial"/>
          <w:b/>
          <w:bCs/>
          <w:i/>
          <w:iCs/>
          <w:sz w:val="24"/>
          <w:szCs w:val="24"/>
          <w:u w:val="single"/>
        </w:rPr>
        <w:t xml:space="preserve"> Operación de MIPG</w:t>
      </w:r>
    </w:p>
    <w:p w14:paraId="3D325CFB" w14:textId="72F36BCF" w:rsidR="00E56727" w:rsidRPr="00E347AF" w:rsidRDefault="00E56727" w:rsidP="00512609">
      <w:pPr>
        <w:spacing w:after="0"/>
        <w:rPr>
          <w:rFonts w:cs="Arial"/>
          <w:b/>
          <w:bCs/>
          <w:color w:val="000000"/>
          <w:spacing w:val="3"/>
          <w:sz w:val="18"/>
          <w:szCs w:val="24"/>
        </w:rPr>
      </w:pPr>
      <w:r w:rsidRPr="00E347AF">
        <w:rPr>
          <w:rFonts w:cs="Arial"/>
          <w:noProof/>
          <w:color w:val="000000"/>
          <w:spacing w:val="3"/>
          <w:sz w:val="24"/>
          <w:szCs w:val="24"/>
          <w:lang w:eastAsia="es-CO"/>
        </w:rPr>
        <w:drawing>
          <wp:anchor distT="0" distB="0" distL="114300" distR="114300" simplePos="0" relativeHeight="251659264" behindDoc="1" locked="0" layoutInCell="1" allowOverlap="1" wp14:anchorId="5FCF0017" wp14:editId="1CD53625">
            <wp:simplePos x="0" y="0"/>
            <wp:positionH relativeFrom="page">
              <wp:posOffset>1924050</wp:posOffset>
            </wp:positionH>
            <wp:positionV relativeFrom="paragraph">
              <wp:posOffset>8890</wp:posOffset>
            </wp:positionV>
            <wp:extent cx="4030980" cy="2106930"/>
            <wp:effectExtent l="0" t="0" r="7620" b="7620"/>
            <wp:wrapTight wrapText="bothSides">
              <wp:wrapPolygon edited="0">
                <wp:start x="0" y="0"/>
                <wp:lineTo x="0" y="21483"/>
                <wp:lineTo x="21539" y="21483"/>
                <wp:lineTo x="21539" y="0"/>
                <wp:lineTo x="0" y="0"/>
              </wp:wrapPolygon>
            </wp:wrapTight>
            <wp:docPr id="8" name="Imagen 3">
              <a:extLst xmlns:a="http://schemas.openxmlformats.org/drawingml/2006/main">
                <a:ext uri="{FF2B5EF4-FFF2-40B4-BE49-F238E27FC236}">
                  <a16:creationId xmlns:a16="http://schemas.microsoft.com/office/drawing/2014/main" id="{B8656DA0-FDF3-49AE-B676-E06C8910D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B8656DA0-FDF3-49AE-B676-E06C8910D5D4}"/>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030980" cy="2106930"/>
                    </a:xfrm>
                    <a:prstGeom prst="rect">
                      <a:avLst/>
                    </a:prstGeom>
                  </pic:spPr>
                </pic:pic>
              </a:graphicData>
            </a:graphic>
            <wp14:sizeRelH relativeFrom="margin">
              <wp14:pctWidth>0</wp14:pctWidth>
            </wp14:sizeRelH>
            <wp14:sizeRelV relativeFrom="margin">
              <wp14:pctHeight>0</wp14:pctHeight>
            </wp14:sizeRelV>
          </wp:anchor>
        </w:drawing>
      </w:r>
    </w:p>
    <w:p w14:paraId="578BF9F9" w14:textId="77777777" w:rsidR="00E56727" w:rsidRPr="00E347AF" w:rsidRDefault="00E56727" w:rsidP="00512609">
      <w:pPr>
        <w:spacing w:after="0"/>
        <w:rPr>
          <w:rFonts w:cs="Arial"/>
          <w:b/>
          <w:bCs/>
          <w:color w:val="000000"/>
          <w:spacing w:val="3"/>
          <w:sz w:val="18"/>
          <w:szCs w:val="24"/>
        </w:rPr>
      </w:pPr>
    </w:p>
    <w:p w14:paraId="6A8F3746" w14:textId="77777777" w:rsidR="00E56727" w:rsidRPr="00E347AF" w:rsidRDefault="00E56727" w:rsidP="00512609">
      <w:pPr>
        <w:spacing w:after="0"/>
        <w:rPr>
          <w:rFonts w:cs="Arial"/>
          <w:b/>
          <w:bCs/>
          <w:color w:val="000000"/>
          <w:spacing w:val="3"/>
          <w:sz w:val="18"/>
          <w:szCs w:val="24"/>
        </w:rPr>
      </w:pPr>
    </w:p>
    <w:p w14:paraId="5D3D5C8D" w14:textId="77777777" w:rsidR="00E56727" w:rsidRPr="00E347AF" w:rsidRDefault="00E56727" w:rsidP="00512609">
      <w:pPr>
        <w:spacing w:after="0"/>
        <w:rPr>
          <w:rFonts w:cs="Arial"/>
          <w:b/>
          <w:bCs/>
          <w:color w:val="000000"/>
          <w:spacing w:val="3"/>
          <w:sz w:val="18"/>
          <w:szCs w:val="24"/>
        </w:rPr>
      </w:pPr>
    </w:p>
    <w:p w14:paraId="27A303E9" w14:textId="77777777" w:rsidR="00E56727" w:rsidRPr="00E347AF" w:rsidRDefault="00E56727" w:rsidP="00512609">
      <w:pPr>
        <w:spacing w:after="0"/>
        <w:rPr>
          <w:rFonts w:cs="Arial"/>
          <w:b/>
          <w:bCs/>
          <w:color w:val="000000"/>
          <w:spacing w:val="3"/>
          <w:sz w:val="18"/>
          <w:szCs w:val="24"/>
        </w:rPr>
      </w:pPr>
    </w:p>
    <w:p w14:paraId="43004CAF" w14:textId="77777777" w:rsidR="00E56727" w:rsidRPr="00E347AF" w:rsidRDefault="00E56727" w:rsidP="00512609">
      <w:pPr>
        <w:spacing w:after="0"/>
        <w:rPr>
          <w:rFonts w:cs="Arial"/>
          <w:b/>
          <w:bCs/>
          <w:color w:val="000000"/>
          <w:spacing w:val="3"/>
          <w:sz w:val="18"/>
          <w:szCs w:val="24"/>
        </w:rPr>
      </w:pPr>
    </w:p>
    <w:p w14:paraId="4A6A3ED9" w14:textId="77777777" w:rsidR="00E56727" w:rsidRPr="00E347AF" w:rsidRDefault="00E56727" w:rsidP="00512609">
      <w:pPr>
        <w:spacing w:after="0"/>
        <w:rPr>
          <w:rFonts w:cs="Arial"/>
          <w:b/>
          <w:bCs/>
          <w:color w:val="000000"/>
          <w:spacing w:val="3"/>
          <w:sz w:val="18"/>
          <w:szCs w:val="24"/>
        </w:rPr>
      </w:pPr>
    </w:p>
    <w:p w14:paraId="53C1036F" w14:textId="77777777" w:rsidR="00E56727" w:rsidRPr="00E347AF" w:rsidRDefault="00E56727" w:rsidP="00512609">
      <w:pPr>
        <w:spacing w:after="0"/>
        <w:rPr>
          <w:rFonts w:cs="Arial"/>
          <w:b/>
          <w:bCs/>
          <w:color w:val="000000"/>
          <w:spacing w:val="3"/>
          <w:sz w:val="18"/>
          <w:szCs w:val="24"/>
        </w:rPr>
      </w:pPr>
    </w:p>
    <w:p w14:paraId="55D0AE76" w14:textId="77777777" w:rsidR="00E56727" w:rsidRPr="00E347AF" w:rsidRDefault="00E56727" w:rsidP="00512609">
      <w:pPr>
        <w:spacing w:after="0"/>
        <w:rPr>
          <w:rFonts w:cs="Arial"/>
          <w:b/>
          <w:bCs/>
          <w:color w:val="000000"/>
          <w:spacing w:val="3"/>
          <w:sz w:val="18"/>
          <w:szCs w:val="24"/>
        </w:rPr>
      </w:pPr>
    </w:p>
    <w:p w14:paraId="41A3ED14" w14:textId="77777777" w:rsidR="00E56727" w:rsidRPr="00E347AF" w:rsidRDefault="00E56727" w:rsidP="00512609">
      <w:pPr>
        <w:spacing w:after="0"/>
        <w:rPr>
          <w:rFonts w:cs="Arial"/>
          <w:b/>
          <w:bCs/>
          <w:color w:val="000000"/>
          <w:spacing w:val="3"/>
          <w:sz w:val="18"/>
          <w:szCs w:val="24"/>
        </w:rPr>
      </w:pPr>
    </w:p>
    <w:p w14:paraId="2EFB6D5C" w14:textId="77777777" w:rsidR="00E56727" w:rsidRPr="00E347AF" w:rsidRDefault="00E56727" w:rsidP="00512609">
      <w:pPr>
        <w:spacing w:after="0"/>
        <w:rPr>
          <w:rFonts w:cs="Arial"/>
          <w:b/>
          <w:bCs/>
          <w:color w:val="000000"/>
          <w:spacing w:val="3"/>
          <w:sz w:val="18"/>
          <w:szCs w:val="24"/>
        </w:rPr>
      </w:pPr>
    </w:p>
    <w:p w14:paraId="39C15716" w14:textId="77777777" w:rsidR="00E56727" w:rsidRPr="00E347AF" w:rsidRDefault="00E56727" w:rsidP="00512609">
      <w:pPr>
        <w:spacing w:after="0"/>
        <w:rPr>
          <w:rFonts w:cs="Arial"/>
          <w:b/>
          <w:bCs/>
          <w:color w:val="000000"/>
          <w:spacing w:val="3"/>
          <w:sz w:val="18"/>
          <w:szCs w:val="24"/>
        </w:rPr>
      </w:pPr>
    </w:p>
    <w:p w14:paraId="551A76D8" w14:textId="77777777" w:rsidR="00E56727" w:rsidRPr="00E347AF" w:rsidRDefault="00E56727" w:rsidP="00512609">
      <w:pPr>
        <w:spacing w:after="0"/>
        <w:rPr>
          <w:rFonts w:cs="Arial"/>
          <w:b/>
          <w:bCs/>
          <w:color w:val="000000"/>
          <w:spacing w:val="3"/>
          <w:sz w:val="18"/>
          <w:szCs w:val="24"/>
        </w:rPr>
      </w:pPr>
    </w:p>
    <w:p w14:paraId="14C3717F" w14:textId="77777777" w:rsidR="00E56727" w:rsidRPr="00E347AF" w:rsidRDefault="00E56727" w:rsidP="00512609">
      <w:pPr>
        <w:spacing w:after="0"/>
        <w:rPr>
          <w:rFonts w:cs="Arial"/>
          <w:b/>
          <w:bCs/>
          <w:color w:val="000000"/>
          <w:spacing w:val="3"/>
          <w:sz w:val="18"/>
          <w:szCs w:val="24"/>
        </w:rPr>
      </w:pPr>
    </w:p>
    <w:p w14:paraId="139B71B5" w14:textId="77777777" w:rsidR="00E56727" w:rsidRPr="00E347AF" w:rsidRDefault="00E56727" w:rsidP="00512609">
      <w:pPr>
        <w:spacing w:after="0"/>
        <w:rPr>
          <w:rFonts w:cs="Arial"/>
          <w:b/>
          <w:bCs/>
          <w:color w:val="000000"/>
          <w:spacing w:val="3"/>
          <w:sz w:val="18"/>
          <w:szCs w:val="24"/>
        </w:rPr>
      </w:pPr>
    </w:p>
    <w:p w14:paraId="5B602630" w14:textId="77777777" w:rsidR="00E56727" w:rsidRPr="00E347AF" w:rsidRDefault="00E56727" w:rsidP="00512609">
      <w:pPr>
        <w:spacing w:after="0"/>
        <w:rPr>
          <w:rFonts w:cs="Arial"/>
          <w:b/>
          <w:bCs/>
          <w:color w:val="000000"/>
          <w:spacing w:val="3"/>
          <w:sz w:val="18"/>
          <w:szCs w:val="24"/>
        </w:rPr>
      </w:pPr>
    </w:p>
    <w:p w14:paraId="7F764B7F" w14:textId="77777777" w:rsidR="00E56727" w:rsidRPr="00E347AF" w:rsidRDefault="00E56727" w:rsidP="00512609">
      <w:pPr>
        <w:spacing w:after="0"/>
        <w:rPr>
          <w:rFonts w:cs="Arial"/>
          <w:b/>
          <w:bCs/>
          <w:color w:val="000000"/>
          <w:spacing w:val="3"/>
          <w:sz w:val="18"/>
          <w:szCs w:val="24"/>
        </w:rPr>
      </w:pPr>
    </w:p>
    <w:p w14:paraId="144C7071" w14:textId="77777777" w:rsidR="00E56727" w:rsidRPr="000E09E4" w:rsidRDefault="00E56727" w:rsidP="00512609">
      <w:pPr>
        <w:spacing w:after="0"/>
        <w:rPr>
          <w:rFonts w:cs="Arial"/>
          <w:b/>
          <w:bCs/>
          <w:color w:val="000000"/>
          <w:spacing w:val="3"/>
          <w:sz w:val="10"/>
          <w:szCs w:val="16"/>
        </w:rPr>
      </w:pPr>
    </w:p>
    <w:p w14:paraId="1C4B0D80" w14:textId="538267A8" w:rsidR="00512609" w:rsidRPr="00E347AF" w:rsidRDefault="00512609" w:rsidP="00512609">
      <w:pPr>
        <w:spacing w:after="0"/>
        <w:rPr>
          <w:rFonts w:cs="Arial"/>
          <w:sz w:val="18"/>
          <w:szCs w:val="24"/>
        </w:rPr>
      </w:pPr>
      <w:r w:rsidRPr="00E347AF">
        <w:rPr>
          <w:rFonts w:cs="Arial"/>
          <w:b/>
          <w:bCs/>
          <w:color w:val="000000"/>
          <w:spacing w:val="3"/>
          <w:sz w:val="18"/>
          <w:szCs w:val="24"/>
        </w:rPr>
        <w:t>Fuente:</w:t>
      </w:r>
      <w:r w:rsidRPr="00E347AF">
        <w:rPr>
          <w:rFonts w:cs="Arial"/>
          <w:color w:val="000000"/>
          <w:spacing w:val="3"/>
          <w:sz w:val="18"/>
          <w:szCs w:val="24"/>
        </w:rPr>
        <w:t xml:space="preserve"> Departamento Administrativo de la Función Pública, recuperado el 27 de junio de 2019 de: </w:t>
      </w:r>
      <w:hyperlink r:id="rId8" w:history="1">
        <w:r w:rsidRPr="00E347AF">
          <w:rPr>
            <w:rFonts w:cs="Arial"/>
            <w:color w:val="000000"/>
            <w:spacing w:val="3"/>
            <w:sz w:val="18"/>
            <w:szCs w:val="24"/>
          </w:rPr>
          <w:t>https://www.funcionpublica.gov.co/web/mipg</w:t>
        </w:r>
      </w:hyperlink>
      <w:r w:rsidRPr="00E347AF">
        <w:rPr>
          <w:rFonts w:cs="Arial"/>
          <w:color w:val="000000"/>
          <w:spacing w:val="3"/>
          <w:sz w:val="18"/>
          <w:szCs w:val="24"/>
        </w:rPr>
        <w:t xml:space="preserve">. </w:t>
      </w:r>
    </w:p>
    <w:bookmarkEnd w:id="3"/>
    <w:p w14:paraId="3E55B853" w14:textId="798D2D87" w:rsidR="00084C7E" w:rsidRPr="004406FF" w:rsidRDefault="00084C7E" w:rsidP="000E09E4">
      <w:pPr>
        <w:spacing w:after="0"/>
        <w:rPr>
          <w:rFonts w:cs="Arial"/>
          <w:sz w:val="16"/>
          <w:szCs w:val="18"/>
        </w:rPr>
      </w:pPr>
    </w:p>
    <w:p w14:paraId="321F7036" w14:textId="2DF5D625" w:rsidR="00E56727" w:rsidRPr="00FD5618" w:rsidRDefault="00E56727" w:rsidP="00E56727">
      <w:pPr>
        <w:spacing w:after="0"/>
        <w:rPr>
          <w:rFonts w:cs="Arial"/>
          <w:sz w:val="24"/>
          <w:szCs w:val="24"/>
        </w:rPr>
      </w:pPr>
      <w:r w:rsidRPr="00FD5618">
        <w:rPr>
          <w:rFonts w:cs="Arial"/>
          <w:sz w:val="24"/>
          <w:szCs w:val="24"/>
        </w:rPr>
        <w:t xml:space="preserve">La dimensión de Talento Humano busca “Fortalecer el liderazgo y el talento humano bajo los principios de integridad y legalidad, como motores de la generación de resultados de las entidades públicas”, a partir de la implementación de herramientas que permiten gestionar adecuadamente el talento humano a través del ciclo de vida del servidor público (ingreso, desarrollo y retiro), de acuerdo con las prioridades estratégicas de la entidad. De manera tal que oriente el ingreso y desarrollo de los servidores garantizando el principio de mérito en la provisión de los empleos, el desarrollo de competencias, la prestación del servicio, la aplicación de estímulos y el desempeño individual. </w:t>
      </w:r>
    </w:p>
    <w:p w14:paraId="4B250203" w14:textId="1F57CB4D" w:rsidR="00E56727" w:rsidRPr="00FE0A66" w:rsidRDefault="00E56727" w:rsidP="00E56727">
      <w:pPr>
        <w:spacing w:after="0"/>
        <w:rPr>
          <w:rFonts w:cs="Arial"/>
          <w:sz w:val="18"/>
          <w:szCs w:val="18"/>
        </w:rPr>
      </w:pPr>
    </w:p>
    <w:p w14:paraId="725C64AE" w14:textId="613288C6" w:rsidR="00E56727" w:rsidRPr="00FD5618" w:rsidRDefault="00E56727" w:rsidP="00E56727">
      <w:pPr>
        <w:pStyle w:val="Descripcin"/>
        <w:spacing w:after="0"/>
        <w:jc w:val="center"/>
        <w:rPr>
          <w:rFonts w:cs="Arial"/>
          <w:b/>
          <w:bCs/>
          <w:color w:val="auto"/>
          <w:sz w:val="24"/>
          <w:szCs w:val="24"/>
          <w:u w:val="single"/>
        </w:rPr>
      </w:pPr>
      <w:r w:rsidRPr="00FD5618">
        <w:rPr>
          <w:rFonts w:cs="Arial"/>
          <w:b/>
          <w:bCs/>
          <w:color w:val="auto"/>
          <w:sz w:val="24"/>
          <w:szCs w:val="24"/>
          <w:u w:val="single"/>
        </w:rPr>
        <w:t>Gráfica No.</w:t>
      </w:r>
      <w:r w:rsidRPr="00FD5618">
        <w:rPr>
          <w:rFonts w:cs="Arial"/>
          <w:b/>
          <w:bCs/>
          <w:color w:val="auto"/>
          <w:sz w:val="24"/>
          <w:szCs w:val="24"/>
          <w:u w:val="single"/>
        </w:rPr>
        <w:fldChar w:fldCharType="begin"/>
      </w:r>
      <w:r w:rsidRPr="00FD5618">
        <w:rPr>
          <w:rFonts w:cs="Arial"/>
          <w:b/>
          <w:bCs/>
          <w:color w:val="auto"/>
          <w:sz w:val="24"/>
          <w:szCs w:val="24"/>
          <w:u w:val="single"/>
        </w:rPr>
        <w:instrText xml:space="preserve"> SEQ Gráfica_No._ \* ARABIC </w:instrText>
      </w:r>
      <w:r w:rsidRPr="00FD5618">
        <w:rPr>
          <w:rFonts w:cs="Arial"/>
          <w:b/>
          <w:bCs/>
          <w:color w:val="auto"/>
          <w:sz w:val="24"/>
          <w:szCs w:val="24"/>
          <w:u w:val="single"/>
        </w:rPr>
        <w:fldChar w:fldCharType="separate"/>
      </w:r>
      <w:r w:rsidR="00135E62">
        <w:rPr>
          <w:rFonts w:cs="Arial"/>
          <w:b/>
          <w:bCs/>
          <w:noProof/>
          <w:color w:val="auto"/>
          <w:sz w:val="24"/>
          <w:szCs w:val="24"/>
          <w:u w:val="single"/>
        </w:rPr>
        <w:t>2</w:t>
      </w:r>
      <w:r w:rsidRPr="00FD5618">
        <w:rPr>
          <w:rFonts w:cs="Arial"/>
          <w:b/>
          <w:bCs/>
          <w:color w:val="auto"/>
          <w:sz w:val="24"/>
          <w:szCs w:val="24"/>
          <w:u w:val="single"/>
        </w:rPr>
        <w:fldChar w:fldCharType="end"/>
      </w:r>
      <w:r w:rsidRPr="00FD5618">
        <w:rPr>
          <w:rFonts w:cs="Arial"/>
          <w:b/>
          <w:bCs/>
          <w:color w:val="auto"/>
          <w:sz w:val="24"/>
          <w:szCs w:val="24"/>
          <w:u w:val="single"/>
        </w:rPr>
        <w:t xml:space="preserve"> Dimensión de Talento Humano </w:t>
      </w:r>
      <w:r w:rsidR="005B533A">
        <w:rPr>
          <w:rFonts w:cs="Arial"/>
          <w:b/>
          <w:bCs/>
          <w:color w:val="auto"/>
          <w:sz w:val="24"/>
          <w:szCs w:val="24"/>
          <w:u w:val="single"/>
        </w:rPr>
        <w:t>-</w:t>
      </w:r>
      <w:r w:rsidRPr="00FD5618">
        <w:rPr>
          <w:rFonts w:cs="Arial"/>
          <w:b/>
          <w:bCs/>
          <w:color w:val="auto"/>
          <w:sz w:val="24"/>
          <w:szCs w:val="24"/>
          <w:u w:val="single"/>
        </w:rPr>
        <w:t xml:space="preserve"> MIPG</w:t>
      </w:r>
      <w:r w:rsidR="00077917" w:rsidRPr="00FD5618">
        <w:rPr>
          <w:rFonts w:cs="Arial"/>
          <w:b/>
          <w:bCs/>
          <w:color w:val="auto"/>
          <w:sz w:val="24"/>
          <w:szCs w:val="24"/>
          <w:u w:val="single"/>
        </w:rPr>
        <w:t xml:space="preserve"> </w:t>
      </w:r>
    </w:p>
    <w:p w14:paraId="39A1C0F4" w14:textId="68751247" w:rsidR="00E56727" w:rsidRPr="00E347AF" w:rsidRDefault="00E56727" w:rsidP="00E56727">
      <w:pPr>
        <w:spacing w:after="0"/>
        <w:rPr>
          <w:rFonts w:cs="Arial"/>
          <w:sz w:val="24"/>
          <w:szCs w:val="24"/>
        </w:rPr>
      </w:pPr>
      <w:r w:rsidRPr="00E347AF">
        <w:rPr>
          <w:rFonts w:cs="Arial"/>
          <w:noProof/>
          <w:sz w:val="24"/>
          <w:szCs w:val="24"/>
          <w:lang w:eastAsia="es-CO"/>
        </w:rPr>
        <w:drawing>
          <wp:anchor distT="0" distB="0" distL="114300" distR="114300" simplePos="0" relativeHeight="251660288" behindDoc="0" locked="0" layoutInCell="1" allowOverlap="1" wp14:anchorId="615125C7" wp14:editId="0ACED45F">
            <wp:simplePos x="0" y="0"/>
            <wp:positionH relativeFrom="margin">
              <wp:posOffset>863931</wp:posOffset>
            </wp:positionH>
            <wp:positionV relativeFrom="paragraph">
              <wp:posOffset>48260</wp:posOffset>
            </wp:positionV>
            <wp:extent cx="4102735" cy="2114550"/>
            <wp:effectExtent l="0" t="0" r="0" b="0"/>
            <wp:wrapSquare wrapText="bothSides"/>
            <wp:docPr id="4" name="Imagen 4" descr="Imagen que contiene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mensión TH MIPG.png"/>
                    <pic:cNvPicPr/>
                  </pic:nvPicPr>
                  <pic:blipFill>
                    <a:blip r:embed="rId9">
                      <a:extLst>
                        <a:ext uri="{28A0092B-C50C-407E-A947-70E740481C1C}">
                          <a14:useLocalDpi xmlns:a14="http://schemas.microsoft.com/office/drawing/2010/main" val="0"/>
                        </a:ext>
                      </a:extLst>
                    </a:blip>
                    <a:stretch>
                      <a:fillRect/>
                    </a:stretch>
                  </pic:blipFill>
                  <pic:spPr>
                    <a:xfrm>
                      <a:off x="0" y="0"/>
                      <a:ext cx="4102735" cy="2114550"/>
                    </a:xfrm>
                    <a:prstGeom prst="rect">
                      <a:avLst/>
                    </a:prstGeom>
                  </pic:spPr>
                </pic:pic>
              </a:graphicData>
            </a:graphic>
            <wp14:sizeRelH relativeFrom="margin">
              <wp14:pctWidth>0</wp14:pctWidth>
            </wp14:sizeRelH>
            <wp14:sizeRelV relativeFrom="margin">
              <wp14:pctHeight>0</wp14:pctHeight>
            </wp14:sizeRelV>
          </wp:anchor>
        </w:drawing>
      </w:r>
    </w:p>
    <w:p w14:paraId="7B20A20D" w14:textId="77777777" w:rsidR="00E56727" w:rsidRPr="00E347AF" w:rsidRDefault="00E56727" w:rsidP="00E56727">
      <w:pPr>
        <w:spacing w:after="0"/>
        <w:rPr>
          <w:rFonts w:cs="Arial"/>
          <w:sz w:val="14"/>
          <w:szCs w:val="24"/>
        </w:rPr>
      </w:pPr>
    </w:p>
    <w:p w14:paraId="38188B08" w14:textId="209A7678" w:rsidR="00084C7E" w:rsidRPr="00E347AF" w:rsidRDefault="00084C7E" w:rsidP="00036560">
      <w:pPr>
        <w:rPr>
          <w:rFonts w:cs="Arial"/>
        </w:rPr>
      </w:pPr>
    </w:p>
    <w:p w14:paraId="60BF94C9" w14:textId="30BBCFE4" w:rsidR="00084C7E" w:rsidRPr="00E347AF" w:rsidRDefault="00084C7E" w:rsidP="00036560">
      <w:pPr>
        <w:rPr>
          <w:rFonts w:cs="Arial"/>
        </w:rPr>
      </w:pPr>
    </w:p>
    <w:p w14:paraId="302334BF" w14:textId="51AB51D6" w:rsidR="00084C7E" w:rsidRPr="00E347AF" w:rsidRDefault="00084C7E" w:rsidP="00036560">
      <w:pPr>
        <w:rPr>
          <w:rFonts w:cs="Arial"/>
        </w:rPr>
      </w:pPr>
    </w:p>
    <w:p w14:paraId="346F5F67" w14:textId="2FABB209" w:rsidR="00084C7E" w:rsidRPr="00E347AF" w:rsidRDefault="00084C7E" w:rsidP="00036560">
      <w:pPr>
        <w:rPr>
          <w:rFonts w:cs="Arial"/>
        </w:rPr>
      </w:pPr>
    </w:p>
    <w:p w14:paraId="68D9BEE9" w14:textId="047DE0F7" w:rsidR="00084C7E" w:rsidRPr="00E347AF" w:rsidRDefault="00084C7E" w:rsidP="00036560">
      <w:pPr>
        <w:rPr>
          <w:rFonts w:cs="Arial"/>
        </w:rPr>
      </w:pPr>
    </w:p>
    <w:p w14:paraId="6C2C21EB" w14:textId="77777777" w:rsidR="00084C7E" w:rsidRPr="00E347AF" w:rsidRDefault="00084C7E" w:rsidP="00036560">
      <w:pPr>
        <w:rPr>
          <w:rFonts w:cs="Arial"/>
        </w:rPr>
      </w:pPr>
    </w:p>
    <w:p w14:paraId="55800612" w14:textId="2B75C612" w:rsidR="00036560" w:rsidRPr="00E347AF" w:rsidRDefault="00036560" w:rsidP="00036560">
      <w:pPr>
        <w:rPr>
          <w:rFonts w:cs="Arial"/>
        </w:rPr>
      </w:pPr>
    </w:p>
    <w:p w14:paraId="603C58BC" w14:textId="062506FB" w:rsidR="00036560" w:rsidRPr="00E347AF" w:rsidRDefault="00036560" w:rsidP="00036560">
      <w:pPr>
        <w:rPr>
          <w:rFonts w:cs="Arial"/>
        </w:rPr>
      </w:pPr>
    </w:p>
    <w:p w14:paraId="69053F10" w14:textId="334AF7BE" w:rsidR="006F1827" w:rsidRPr="00E347AF" w:rsidRDefault="006F1827" w:rsidP="006F1827">
      <w:pPr>
        <w:spacing w:after="0"/>
        <w:rPr>
          <w:rFonts w:cs="Arial"/>
          <w:color w:val="000000"/>
          <w:spacing w:val="3"/>
          <w:sz w:val="16"/>
          <w:szCs w:val="24"/>
        </w:rPr>
      </w:pPr>
      <w:r w:rsidRPr="00E347AF">
        <w:rPr>
          <w:rFonts w:cs="Arial"/>
          <w:b/>
          <w:bCs/>
          <w:color w:val="000000"/>
          <w:spacing w:val="3"/>
          <w:sz w:val="16"/>
          <w:szCs w:val="24"/>
        </w:rPr>
        <w:t>Fuente:</w:t>
      </w:r>
      <w:r w:rsidRPr="00E347AF">
        <w:rPr>
          <w:rFonts w:cs="Arial"/>
          <w:color w:val="000000"/>
          <w:spacing w:val="3"/>
          <w:sz w:val="16"/>
          <w:szCs w:val="24"/>
        </w:rPr>
        <w:t xml:space="preserve"> Consejo para la Gestión y el Desempeño Institucional, Manual Operativo del Modelo Integrado de Planeación y Gestión </w:t>
      </w:r>
      <w:r w:rsidR="001875F3">
        <w:rPr>
          <w:rFonts w:cs="Arial"/>
          <w:color w:val="000000"/>
          <w:spacing w:val="3"/>
          <w:sz w:val="16"/>
          <w:szCs w:val="24"/>
        </w:rPr>
        <w:t xml:space="preserve">- </w:t>
      </w:r>
      <w:r w:rsidRPr="00E347AF">
        <w:rPr>
          <w:rFonts w:cs="Arial"/>
          <w:color w:val="000000"/>
          <w:spacing w:val="3"/>
          <w:sz w:val="16"/>
          <w:szCs w:val="24"/>
        </w:rPr>
        <w:t xml:space="preserve">MIPG, 2018. </w:t>
      </w:r>
    </w:p>
    <w:p w14:paraId="17FEAFBC" w14:textId="77777777" w:rsidR="00334FAB" w:rsidRPr="00FD5618" w:rsidRDefault="00334FAB" w:rsidP="00434E4C">
      <w:pPr>
        <w:spacing w:after="0"/>
        <w:rPr>
          <w:rFonts w:cs="Arial"/>
          <w:sz w:val="24"/>
          <w:szCs w:val="24"/>
        </w:rPr>
      </w:pPr>
      <w:r w:rsidRPr="00FD5618">
        <w:rPr>
          <w:rFonts w:cs="Arial"/>
          <w:sz w:val="24"/>
          <w:szCs w:val="24"/>
        </w:rPr>
        <w:lastRenderedPageBreak/>
        <w:t xml:space="preserve">Para el desarrollo de esta política, el Manual plantea tener en cuenta la política de gestión estratégica del talento humano (GETH) y la política de integralidad, así como desarrollar las 5 etapas que se vislumbran en la gráfica anterior: Disponer de la Información, Diagnosticar la GETH, Elaborar Plan de Acción, Ejecutar Plan de Acción y Evaluación de GETH. </w:t>
      </w:r>
    </w:p>
    <w:p w14:paraId="20A883C9" w14:textId="572C6DB0" w:rsidR="00334FAB" w:rsidRPr="00FD5618" w:rsidRDefault="00334FAB" w:rsidP="00334FAB">
      <w:pPr>
        <w:spacing w:after="0"/>
        <w:jc w:val="left"/>
        <w:rPr>
          <w:rFonts w:cs="Arial"/>
          <w:sz w:val="24"/>
          <w:szCs w:val="24"/>
        </w:rPr>
      </w:pPr>
    </w:p>
    <w:p w14:paraId="7BD46A3E" w14:textId="77777777" w:rsidR="00334FAB" w:rsidRPr="00FD5618" w:rsidRDefault="00334FAB" w:rsidP="008F23E2">
      <w:pPr>
        <w:spacing w:after="0"/>
        <w:rPr>
          <w:rFonts w:cs="Arial"/>
          <w:sz w:val="24"/>
          <w:szCs w:val="24"/>
        </w:rPr>
      </w:pPr>
      <w:r w:rsidRPr="00FD5618">
        <w:rPr>
          <w:rFonts w:cs="Arial"/>
          <w:sz w:val="24"/>
          <w:szCs w:val="24"/>
        </w:rPr>
        <w:t xml:space="preserve">Para estructurar un proceso eficaz y efectivo de Gestión Estratégica del Talento Humano, según la política de GETH, se deben implementar acciones relacionadas con las Rutas de Creación de Valor, las cuales afectan directamente la efectividad de la gestión de las entidades públicas. Estas rutas son:  </w:t>
      </w:r>
    </w:p>
    <w:p w14:paraId="1EFCBD85" w14:textId="77777777" w:rsidR="00334FAB" w:rsidRPr="00FD5618" w:rsidRDefault="00334FAB" w:rsidP="00334FAB">
      <w:pPr>
        <w:spacing w:after="0"/>
        <w:jc w:val="left"/>
        <w:rPr>
          <w:rFonts w:cs="Arial"/>
          <w:sz w:val="24"/>
          <w:szCs w:val="24"/>
        </w:rPr>
      </w:pPr>
      <w:r w:rsidRPr="00FD5618">
        <w:rPr>
          <w:rFonts w:cs="Arial"/>
          <w:sz w:val="24"/>
          <w:szCs w:val="24"/>
        </w:rPr>
        <w:t xml:space="preserve"> </w:t>
      </w:r>
    </w:p>
    <w:p w14:paraId="60FF477E" w14:textId="77777777" w:rsidR="00334FAB" w:rsidRPr="00FD5618" w:rsidRDefault="00334FAB" w:rsidP="00334FAB">
      <w:pPr>
        <w:numPr>
          <w:ilvl w:val="0"/>
          <w:numId w:val="5"/>
        </w:numPr>
        <w:spacing w:after="0" w:line="237" w:lineRule="auto"/>
        <w:ind w:right="-15" w:hanging="360"/>
        <w:rPr>
          <w:rFonts w:cs="Arial"/>
          <w:sz w:val="24"/>
          <w:szCs w:val="24"/>
        </w:rPr>
      </w:pPr>
      <w:r w:rsidRPr="00FD5618">
        <w:rPr>
          <w:rFonts w:cs="Arial"/>
          <w:i/>
          <w:sz w:val="24"/>
          <w:szCs w:val="24"/>
        </w:rPr>
        <w:t xml:space="preserve">Ruta de la Felicidad: la felicidad nos hace productivos.  </w:t>
      </w:r>
    </w:p>
    <w:p w14:paraId="3C66A51C" w14:textId="77777777" w:rsidR="00334FAB" w:rsidRPr="00FD5618" w:rsidRDefault="00334FAB" w:rsidP="00334FAB">
      <w:pPr>
        <w:numPr>
          <w:ilvl w:val="0"/>
          <w:numId w:val="5"/>
        </w:numPr>
        <w:spacing w:after="0" w:line="237" w:lineRule="auto"/>
        <w:ind w:right="-15" w:hanging="360"/>
        <w:rPr>
          <w:rFonts w:cs="Arial"/>
          <w:sz w:val="24"/>
          <w:szCs w:val="24"/>
        </w:rPr>
      </w:pPr>
      <w:r w:rsidRPr="00FD5618">
        <w:rPr>
          <w:rFonts w:cs="Arial"/>
          <w:i/>
          <w:sz w:val="24"/>
          <w:szCs w:val="24"/>
        </w:rPr>
        <w:t xml:space="preserve">Ruta del Crecimiento: liderando talento </w:t>
      </w:r>
    </w:p>
    <w:p w14:paraId="48D8F212" w14:textId="77777777" w:rsidR="00334FAB" w:rsidRPr="00FD5618" w:rsidRDefault="00334FAB" w:rsidP="00334FAB">
      <w:pPr>
        <w:numPr>
          <w:ilvl w:val="0"/>
          <w:numId w:val="5"/>
        </w:numPr>
        <w:spacing w:after="0" w:line="237" w:lineRule="auto"/>
        <w:ind w:right="-15" w:hanging="360"/>
        <w:rPr>
          <w:rFonts w:cs="Arial"/>
          <w:sz w:val="24"/>
          <w:szCs w:val="24"/>
        </w:rPr>
      </w:pPr>
      <w:r w:rsidRPr="00FD5618">
        <w:rPr>
          <w:rFonts w:cs="Arial"/>
          <w:i/>
          <w:sz w:val="24"/>
          <w:szCs w:val="24"/>
        </w:rPr>
        <w:t xml:space="preserve">Ruta del Servicio: al servicio de los ciudadanos </w:t>
      </w:r>
    </w:p>
    <w:p w14:paraId="45CB80A5" w14:textId="77777777" w:rsidR="00334FAB" w:rsidRPr="00FD5618" w:rsidRDefault="00334FAB" w:rsidP="00334FAB">
      <w:pPr>
        <w:numPr>
          <w:ilvl w:val="0"/>
          <w:numId w:val="5"/>
        </w:numPr>
        <w:spacing w:after="0" w:line="237" w:lineRule="auto"/>
        <w:ind w:right="-15" w:hanging="360"/>
        <w:rPr>
          <w:rFonts w:cs="Arial"/>
          <w:sz w:val="24"/>
          <w:szCs w:val="24"/>
        </w:rPr>
      </w:pPr>
      <w:r w:rsidRPr="00FD5618">
        <w:rPr>
          <w:rFonts w:cs="Arial"/>
          <w:i/>
          <w:sz w:val="24"/>
          <w:szCs w:val="24"/>
        </w:rPr>
        <w:t xml:space="preserve">Ruta de la Calidad: la cultura de hacer las cosas bien </w:t>
      </w:r>
    </w:p>
    <w:p w14:paraId="2B130732" w14:textId="77777777" w:rsidR="00334FAB" w:rsidRPr="00FD5618" w:rsidRDefault="00334FAB" w:rsidP="00334FAB">
      <w:pPr>
        <w:numPr>
          <w:ilvl w:val="0"/>
          <w:numId w:val="5"/>
        </w:numPr>
        <w:spacing w:after="0" w:line="237" w:lineRule="auto"/>
        <w:ind w:right="-15" w:hanging="360"/>
        <w:rPr>
          <w:rFonts w:cs="Arial"/>
          <w:sz w:val="24"/>
          <w:szCs w:val="24"/>
        </w:rPr>
      </w:pPr>
      <w:r w:rsidRPr="00FD5618">
        <w:rPr>
          <w:rFonts w:cs="Arial"/>
          <w:i/>
          <w:sz w:val="24"/>
          <w:szCs w:val="24"/>
        </w:rPr>
        <w:t xml:space="preserve">Ruta del análisis de datos: conociendo el talento </w:t>
      </w:r>
    </w:p>
    <w:p w14:paraId="1407C70F" w14:textId="6085341A" w:rsidR="00334FAB" w:rsidRPr="00FD5618" w:rsidRDefault="00334FAB" w:rsidP="00334FAB">
      <w:pPr>
        <w:spacing w:after="0"/>
        <w:jc w:val="left"/>
        <w:rPr>
          <w:rFonts w:cs="Arial"/>
          <w:iCs/>
          <w:sz w:val="24"/>
          <w:szCs w:val="24"/>
        </w:rPr>
      </w:pPr>
    </w:p>
    <w:p w14:paraId="096C3F47" w14:textId="6B13FE38" w:rsidR="00334FAB" w:rsidRPr="00FD5618" w:rsidRDefault="009B5096" w:rsidP="00D0469E">
      <w:pPr>
        <w:spacing w:after="0"/>
        <w:rPr>
          <w:rFonts w:cs="Arial"/>
          <w:sz w:val="24"/>
          <w:szCs w:val="24"/>
        </w:rPr>
      </w:pPr>
      <w:r w:rsidRPr="00FD5618">
        <w:rPr>
          <w:rFonts w:cs="Arial"/>
          <w:sz w:val="24"/>
          <w:szCs w:val="24"/>
        </w:rPr>
        <w:t xml:space="preserve">Dado </w:t>
      </w:r>
      <w:r w:rsidR="00334FAB" w:rsidRPr="00FD5618">
        <w:rPr>
          <w:rFonts w:cs="Arial"/>
          <w:sz w:val="24"/>
          <w:szCs w:val="24"/>
        </w:rPr>
        <w:t>lo anterior, el Instituto Departamental del Deporte, la Educación Física, la Recreación y Aprovechamiento del Tiempo Libre del Huila</w:t>
      </w:r>
      <w:r w:rsidR="00627B3C">
        <w:rPr>
          <w:rFonts w:cs="Arial"/>
          <w:sz w:val="24"/>
          <w:szCs w:val="24"/>
        </w:rPr>
        <w:t xml:space="preserve"> </w:t>
      </w:r>
      <w:r w:rsidR="00334FAB" w:rsidRPr="00FD5618">
        <w:rPr>
          <w:rFonts w:cs="Arial"/>
          <w:sz w:val="24"/>
          <w:szCs w:val="24"/>
        </w:rPr>
        <w:t>-</w:t>
      </w:r>
      <w:r w:rsidR="00627B3C">
        <w:rPr>
          <w:rFonts w:cs="Arial"/>
          <w:sz w:val="24"/>
          <w:szCs w:val="24"/>
        </w:rPr>
        <w:t xml:space="preserve"> </w:t>
      </w:r>
      <w:r w:rsidR="00334FAB" w:rsidRPr="00FD5618">
        <w:rPr>
          <w:rFonts w:cs="Arial"/>
          <w:sz w:val="24"/>
          <w:szCs w:val="24"/>
        </w:rPr>
        <w:t xml:space="preserve">INDERHUILA adopta e implementa el Modelo Integrado de Planeación y Gestión, mediante Resolución No.074 del 28 de agosto de 2020, por medio del cual se creó el Comité Institucional de Gestión y Desempeño del INDERHUILA, al que se asignan funciones de Talento Humano, entre otros, el de bienestar e incentivos que venía desplegando el desaparecido Comité de Bienestar. </w:t>
      </w:r>
    </w:p>
    <w:p w14:paraId="18C43C72" w14:textId="75B025F3" w:rsidR="00334FAB" w:rsidRPr="00FD5618" w:rsidRDefault="00334FAB" w:rsidP="00334FAB">
      <w:pPr>
        <w:spacing w:after="0"/>
        <w:jc w:val="left"/>
        <w:rPr>
          <w:rFonts w:cs="Arial"/>
          <w:sz w:val="24"/>
          <w:szCs w:val="24"/>
        </w:rPr>
      </w:pPr>
    </w:p>
    <w:p w14:paraId="7B778235" w14:textId="21E38DE4" w:rsidR="00036560" w:rsidRPr="00FD5618" w:rsidRDefault="00C15513" w:rsidP="00E16107">
      <w:pPr>
        <w:spacing w:after="0"/>
        <w:rPr>
          <w:rFonts w:cs="Arial"/>
          <w:sz w:val="24"/>
          <w:szCs w:val="24"/>
        </w:rPr>
      </w:pPr>
      <w:r w:rsidRPr="00FD5618">
        <w:rPr>
          <w:rFonts w:cs="Arial"/>
          <w:sz w:val="24"/>
          <w:szCs w:val="24"/>
        </w:rPr>
        <w:t>E</w:t>
      </w:r>
      <w:r w:rsidR="00334FAB" w:rsidRPr="00FD5618">
        <w:rPr>
          <w:rFonts w:cs="Arial"/>
          <w:sz w:val="24"/>
          <w:szCs w:val="24"/>
        </w:rPr>
        <w:t xml:space="preserve">l Instituto Departamental del Deporte, la Educación Física, la Recreación y Aprovechamiento del Tiempo Libre del Huila - INDERHUILA en el marco de la Política de Gestión Estratégica del Talento Humano </w:t>
      </w:r>
      <w:r w:rsidR="001500D2">
        <w:rPr>
          <w:rFonts w:cs="Arial"/>
          <w:sz w:val="24"/>
          <w:szCs w:val="24"/>
        </w:rPr>
        <w:t>-</w:t>
      </w:r>
      <w:r w:rsidR="00334FAB" w:rsidRPr="00FD5618">
        <w:rPr>
          <w:rFonts w:cs="Arial"/>
          <w:sz w:val="24"/>
          <w:szCs w:val="24"/>
        </w:rPr>
        <w:t xml:space="preserve"> GETH definida en el Modelo Integrado de Planeación y Gestión - MIPG, viene implementando acciones relacionadas con la capacitación, el bienestar, los incentivos, la seguridad y salud en el trabajo, la evaluación del desempeño, entre otras; con las cuales busca garantizar el mejoramiento continuo de las competencias laborales, lograr servidores públicos más felices, empodera</w:t>
      </w:r>
      <w:r w:rsidR="00627B3C">
        <w:rPr>
          <w:rFonts w:cs="Arial"/>
          <w:sz w:val="24"/>
          <w:szCs w:val="24"/>
        </w:rPr>
        <w:t>d</w:t>
      </w:r>
      <w:r w:rsidR="00334FAB" w:rsidRPr="00FD5618">
        <w:rPr>
          <w:rFonts w:cs="Arial"/>
          <w:sz w:val="24"/>
          <w:szCs w:val="24"/>
        </w:rPr>
        <w:t xml:space="preserve">os, comprometidos y motivados, que redunde en una mejor calidad en la prestación del servicio y en la satisfacción de las necesidades de los ciudadanos. </w:t>
      </w:r>
    </w:p>
    <w:p w14:paraId="5FBF64BF" w14:textId="77777777" w:rsidR="00D6095E" w:rsidRPr="00FD5618" w:rsidRDefault="00D6095E" w:rsidP="00D6095E">
      <w:pPr>
        <w:spacing w:after="0"/>
        <w:rPr>
          <w:rFonts w:cs="Arial"/>
          <w:sz w:val="24"/>
          <w:szCs w:val="24"/>
        </w:rPr>
      </w:pPr>
    </w:p>
    <w:p w14:paraId="4C88DBE9" w14:textId="77777777" w:rsidR="00D6095E" w:rsidRPr="00732D48" w:rsidRDefault="00D6095E" w:rsidP="00D6095E">
      <w:pPr>
        <w:pStyle w:val="Ttulo2"/>
        <w:keepLines/>
        <w:widowControl/>
        <w:numPr>
          <w:ilvl w:val="1"/>
          <w:numId w:val="2"/>
        </w:numPr>
        <w:spacing w:before="0" w:after="0" w:line="276" w:lineRule="auto"/>
        <w:jc w:val="left"/>
        <w:rPr>
          <w:rFonts w:cs="Arial"/>
          <w:sz w:val="24"/>
          <w:szCs w:val="24"/>
        </w:rPr>
      </w:pPr>
      <w:bookmarkStart w:id="4" w:name="_Toc94168242"/>
      <w:r w:rsidRPr="00732D48">
        <w:rPr>
          <w:rFonts w:cs="Arial"/>
          <w:sz w:val="24"/>
          <w:szCs w:val="24"/>
        </w:rPr>
        <w:t>MARCO LEGAL</w:t>
      </w:r>
      <w:bookmarkEnd w:id="4"/>
    </w:p>
    <w:p w14:paraId="39696265" w14:textId="77777777" w:rsidR="00D6095E" w:rsidRPr="00FD5618" w:rsidRDefault="00D6095E" w:rsidP="00D6095E">
      <w:pPr>
        <w:spacing w:after="0"/>
        <w:rPr>
          <w:rFonts w:cs="Arial"/>
          <w:b/>
          <w:sz w:val="24"/>
          <w:szCs w:val="24"/>
        </w:rPr>
      </w:pPr>
    </w:p>
    <w:p w14:paraId="1AF093FC" w14:textId="1C829431" w:rsidR="00D6095E" w:rsidRPr="00FD5618" w:rsidRDefault="00D6095E" w:rsidP="00D6095E">
      <w:pPr>
        <w:widowControl w:val="0"/>
        <w:autoSpaceDE w:val="0"/>
        <w:autoSpaceDN w:val="0"/>
        <w:adjustRightInd w:val="0"/>
        <w:spacing w:after="0"/>
        <w:rPr>
          <w:rFonts w:cs="Arial"/>
          <w:color w:val="000000"/>
          <w:spacing w:val="3"/>
          <w:sz w:val="24"/>
          <w:szCs w:val="24"/>
        </w:rPr>
      </w:pPr>
      <w:r w:rsidRPr="00FD5618">
        <w:rPr>
          <w:rFonts w:cs="Arial"/>
          <w:color w:val="000000"/>
          <w:sz w:val="24"/>
          <w:szCs w:val="24"/>
        </w:rPr>
        <w:t>El Plan Estra</w:t>
      </w:r>
      <w:r w:rsidRPr="00FD5618">
        <w:rPr>
          <w:rFonts w:cs="Arial"/>
          <w:color w:val="000000"/>
          <w:spacing w:val="-2"/>
          <w:sz w:val="24"/>
          <w:szCs w:val="24"/>
        </w:rPr>
        <w:t>t</w:t>
      </w:r>
      <w:r w:rsidRPr="00FD5618">
        <w:rPr>
          <w:rFonts w:cs="Arial"/>
          <w:color w:val="000000"/>
          <w:spacing w:val="1"/>
          <w:sz w:val="24"/>
          <w:szCs w:val="24"/>
        </w:rPr>
        <w:t>é</w:t>
      </w:r>
      <w:r w:rsidRPr="00FD5618">
        <w:rPr>
          <w:rFonts w:cs="Arial"/>
          <w:color w:val="000000"/>
          <w:spacing w:val="-1"/>
          <w:sz w:val="24"/>
          <w:szCs w:val="24"/>
        </w:rPr>
        <w:t>g</w:t>
      </w:r>
      <w:r w:rsidRPr="00FD5618">
        <w:rPr>
          <w:rFonts w:cs="Arial"/>
          <w:color w:val="000000"/>
          <w:sz w:val="24"/>
          <w:szCs w:val="24"/>
        </w:rPr>
        <w:t xml:space="preserve">ico </w:t>
      </w:r>
      <w:r w:rsidRPr="00FD5618">
        <w:rPr>
          <w:rFonts w:cs="Arial"/>
          <w:color w:val="000000"/>
          <w:spacing w:val="1"/>
          <w:sz w:val="24"/>
          <w:szCs w:val="24"/>
        </w:rPr>
        <w:t>d</w:t>
      </w:r>
      <w:r w:rsidRPr="00FD5618">
        <w:rPr>
          <w:rFonts w:cs="Arial"/>
          <w:color w:val="000000"/>
          <w:sz w:val="24"/>
          <w:szCs w:val="24"/>
        </w:rPr>
        <w:t xml:space="preserve">e </w:t>
      </w:r>
      <w:r w:rsidRPr="00FD5618">
        <w:rPr>
          <w:rFonts w:cs="Arial"/>
          <w:color w:val="000000"/>
          <w:spacing w:val="2"/>
          <w:sz w:val="24"/>
          <w:szCs w:val="24"/>
        </w:rPr>
        <w:t>T</w:t>
      </w:r>
      <w:r w:rsidRPr="00FD5618">
        <w:rPr>
          <w:rFonts w:cs="Arial"/>
          <w:color w:val="000000"/>
          <w:spacing w:val="1"/>
          <w:sz w:val="24"/>
          <w:szCs w:val="24"/>
        </w:rPr>
        <w:t>a</w:t>
      </w:r>
      <w:r w:rsidRPr="00FD5618">
        <w:rPr>
          <w:rFonts w:cs="Arial"/>
          <w:color w:val="000000"/>
          <w:spacing w:val="-3"/>
          <w:sz w:val="24"/>
          <w:szCs w:val="24"/>
        </w:rPr>
        <w:t>l</w:t>
      </w:r>
      <w:r w:rsidRPr="00FD5618">
        <w:rPr>
          <w:rFonts w:cs="Arial"/>
          <w:color w:val="000000"/>
          <w:spacing w:val="1"/>
          <w:sz w:val="24"/>
          <w:szCs w:val="24"/>
        </w:rPr>
        <w:t>en</w:t>
      </w:r>
      <w:r w:rsidRPr="00FD5618">
        <w:rPr>
          <w:rFonts w:cs="Arial"/>
          <w:color w:val="000000"/>
          <w:spacing w:val="-2"/>
          <w:sz w:val="24"/>
          <w:szCs w:val="24"/>
        </w:rPr>
        <w:t>t</w:t>
      </w:r>
      <w:r w:rsidRPr="00FD5618">
        <w:rPr>
          <w:rFonts w:cs="Arial"/>
          <w:color w:val="000000"/>
          <w:sz w:val="24"/>
          <w:szCs w:val="24"/>
        </w:rPr>
        <w:t>o Huma</w:t>
      </w:r>
      <w:r w:rsidRPr="00FD5618">
        <w:rPr>
          <w:rFonts w:cs="Arial"/>
          <w:color w:val="000000"/>
          <w:spacing w:val="1"/>
          <w:sz w:val="24"/>
          <w:szCs w:val="24"/>
        </w:rPr>
        <w:t>n</w:t>
      </w:r>
      <w:r w:rsidRPr="00FD5618">
        <w:rPr>
          <w:rFonts w:cs="Arial"/>
          <w:color w:val="000000"/>
          <w:sz w:val="24"/>
          <w:szCs w:val="24"/>
        </w:rPr>
        <w:t xml:space="preserve">o </w:t>
      </w:r>
      <w:r w:rsidRPr="00FD5618">
        <w:rPr>
          <w:rFonts w:cs="Arial"/>
          <w:color w:val="000000"/>
          <w:spacing w:val="-1"/>
          <w:sz w:val="24"/>
          <w:szCs w:val="24"/>
        </w:rPr>
        <w:t>d</w:t>
      </w:r>
      <w:r w:rsidRPr="00FD5618">
        <w:rPr>
          <w:rFonts w:cs="Arial"/>
          <w:color w:val="000000"/>
          <w:sz w:val="24"/>
          <w:szCs w:val="24"/>
        </w:rPr>
        <w:t>el</w:t>
      </w:r>
      <w:r w:rsidRPr="00FD5618">
        <w:rPr>
          <w:rFonts w:cs="Arial"/>
          <w:sz w:val="24"/>
          <w:szCs w:val="24"/>
        </w:rPr>
        <w:t xml:space="preserve"> Instituto Departamental del Deporte, la Educación Física, la Recreación y Aprovechamiento del Tiempo Libre del Huila - INDERHUILA </w:t>
      </w:r>
      <w:r w:rsidRPr="00FD5618">
        <w:rPr>
          <w:rFonts w:cs="Arial"/>
          <w:color w:val="000000"/>
          <w:sz w:val="24"/>
          <w:szCs w:val="24"/>
        </w:rPr>
        <w:t xml:space="preserve">se </w:t>
      </w:r>
      <w:r w:rsidRPr="00FD5618">
        <w:rPr>
          <w:rFonts w:cs="Arial"/>
          <w:color w:val="000000"/>
          <w:spacing w:val="1"/>
          <w:sz w:val="24"/>
          <w:szCs w:val="24"/>
        </w:rPr>
        <w:t>a</w:t>
      </w:r>
      <w:r w:rsidRPr="00FD5618">
        <w:rPr>
          <w:rFonts w:cs="Arial"/>
          <w:color w:val="000000"/>
          <w:sz w:val="24"/>
          <w:szCs w:val="24"/>
        </w:rPr>
        <w:t>jus</w:t>
      </w:r>
      <w:r w:rsidRPr="00FD5618">
        <w:rPr>
          <w:rFonts w:cs="Arial"/>
          <w:color w:val="000000"/>
          <w:spacing w:val="1"/>
          <w:sz w:val="24"/>
          <w:szCs w:val="24"/>
        </w:rPr>
        <w:t>t</w:t>
      </w:r>
      <w:r w:rsidRPr="00FD5618">
        <w:rPr>
          <w:rFonts w:cs="Arial"/>
          <w:color w:val="000000"/>
          <w:sz w:val="24"/>
          <w:szCs w:val="24"/>
        </w:rPr>
        <w:t xml:space="preserve">a a </w:t>
      </w:r>
      <w:r w:rsidRPr="00FD5618">
        <w:rPr>
          <w:rFonts w:cs="Arial"/>
          <w:color w:val="000000"/>
          <w:spacing w:val="-3"/>
          <w:sz w:val="24"/>
          <w:szCs w:val="24"/>
        </w:rPr>
        <w:t>l</w:t>
      </w:r>
      <w:r w:rsidRPr="00FD5618">
        <w:rPr>
          <w:rFonts w:cs="Arial"/>
          <w:color w:val="000000"/>
          <w:sz w:val="24"/>
          <w:szCs w:val="24"/>
        </w:rPr>
        <w:t xml:space="preserve">a </w:t>
      </w:r>
      <w:r w:rsidRPr="00FD5618">
        <w:rPr>
          <w:rFonts w:cs="Arial"/>
          <w:color w:val="000000"/>
          <w:spacing w:val="1"/>
          <w:sz w:val="24"/>
          <w:szCs w:val="24"/>
        </w:rPr>
        <w:t>no</w:t>
      </w:r>
      <w:r w:rsidRPr="00FD5618">
        <w:rPr>
          <w:rFonts w:cs="Arial"/>
          <w:color w:val="000000"/>
          <w:sz w:val="24"/>
          <w:szCs w:val="24"/>
        </w:rPr>
        <w:t>r</w:t>
      </w:r>
      <w:r w:rsidRPr="00FD5618">
        <w:rPr>
          <w:rFonts w:cs="Arial"/>
          <w:color w:val="000000"/>
          <w:spacing w:val="-1"/>
          <w:sz w:val="24"/>
          <w:szCs w:val="24"/>
        </w:rPr>
        <w:t>m</w:t>
      </w:r>
      <w:r w:rsidRPr="00FD5618">
        <w:rPr>
          <w:rFonts w:cs="Arial"/>
          <w:color w:val="000000"/>
          <w:spacing w:val="1"/>
          <w:sz w:val="24"/>
          <w:szCs w:val="24"/>
        </w:rPr>
        <w:t>a</w:t>
      </w:r>
      <w:r w:rsidRPr="00FD5618">
        <w:rPr>
          <w:rFonts w:cs="Arial"/>
          <w:color w:val="000000"/>
          <w:sz w:val="24"/>
          <w:szCs w:val="24"/>
        </w:rPr>
        <w:t>ti</w:t>
      </w:r>
      <w:r w:rsidRPr="00FD5618">
        <w:rPr>
          <w:rFonts w:cs="Arial"/>
          <w:color w:val="000000"/>
          <w:spacing w:val="-2"/>
          <w:sz w:val="24"/>
          <w:szCs w:val="24"/>
        </w:rPr>
        <w:t>v</w:t>
      </w:r>
      <w:r w:rsidRPr="00FD5618">
        <w:rPr>
          <w:rFonts w:cs="Arial"/>
          <w:color w:val="000000"/>
          <w:sz w:val="24"/>
          <w:szCs w:val="24"/>
        </w:rPr>
        <w:t>id</w:t>
      </w:r>
      <w:r w:rsidRPr="00FD5618">
        <w:rPr>
          <w:rFonts w:cs="Arial"/>
          <w:color w:val="000000"/>
          <w:spacing w:val="1"/>
          <w:sz w:val="24"/>
          <w:szCs w:val="24"/>
        </w:rPr>
        <w:t>a</w:t>
      </w:r>
      <w:r w:rsidRPr="00FD5618">
        <w:rPr>
          <w:rFonts w:cs="Arial"/>
          <w:color w:val="000000"/>
          <w:sz w:val="24"/>
          <w:szCs w:val="24"/>
        </w:rPr>
        <w:t xml:space="preserve">d </w:t>
      </w:r>
      <w:r w:rsidRPr="00FD5618">
        <w:rPr>
          <w:rFonts w:cs="Arial"/>
          <w:color w:val="000000"/>
          <w:spacing w:val="-1"/>
          <w:sz w:val="24"/>
          <w:szCs w:val="24"/>
        </w:rPr>
        <w:t>q</w:t>
      </w:r>
      <w:r w:rsidRPr="00FD5618">
        <w:rPr>
          <w:rFonts w:cs="Arial"/>
          <w:color w:val="000000"/>
          <w:spacing w:val="1"/>
          <w:sz w:val="24"/>
          <w:szCs w:val="24"/>
        </w:rPr>
        <w:t>u</w:t>
      </w:r>
      <w:r w:rsidRPr="00FD5618">
        <w:rPr>
          <w:rFonts w:cs="Arial"/>
          <w:color w:val="000000"/>
          <w:sz w:val="24"/>
          <w:szCs w:val="24"/>
        </w:rPr>
        <w:t>e r</w:t>
      </w:r>
      <w:r w:rsidRPr="00FD5618">
        <w:rPr>
          <w:rFonts w:cs="Arial"/>
          <w:color w:val="000000"/>
          <w:spacing w:val="-1"/>
          <w:sz w:val="24"/>
          <w:szCs w:val="24"/>
        </w:rPr>
        <w:t>ig</w:t>
      </w:r>
      <w:r w:rsidRPr="00FD5618">
        <w:rPr>
          <w:rFonts w:cs="Arial"/>
          <w:color w:val="000000"/>
          <w:sz w:val="24"/>
          <w:szCs w:val="24"/>
        </w:rPr>
        <w:t xml:space="preserve">e </w:t>
      </w:r>
      <w:r w:rsidRPr="00FD5618">
        <w:rPr>
          <w:rFonts w:cs="Arial"/>
          <w:color w:val="000000"/>
          <w:spacing w:val="1"/>
          <w:sz w:val="24"/>
          <w:szCs w:val="24"/>
        </w:rPr>
        <w:t>pa</w:t>
      </w:r>
      <w:r w:rsidRPr="00FD5618">
        <w:rPr>
          <w:rFonts w:cs="Arial"/>
          <w:color w:val="000000"/>
          <w:sz w:val="24"/>
          <w:szCs w:val="24"/>
        </w:rPr>
        <w:t xml:space="preserve">ra </w:t>
      </w:r>
      <w:r w:rsidRPr="00FD5618">
        <w:rPr>
          <w:rFonts w:cs="Arial"/>
          <w:color w:val="000000"/>
          <w:spacing w:val="-3"/>
          <w:sz w:val="24"/>
          <w:szCs w:val="24"/>
        </w:rPr>
        <w:t>l</w:t>
      </w:r>
      <w:r w:rsidRPr="00FD5618">
        <w:rPr>
          <w:rFonts w:cs="Arial"/>
          <w:color w:val="000000"/>
          <w:spacing w:val="1"/>
          <w:sz w:val="24"/>
          <w:szCs w:val="24"/>
        </w:rPr>
        <w:t>a</w:t>
      </w:r>
      <w:r w:rsidRPr="00FD5618">
        <w:rPr>
          <w:rFonts w:cs="Arial"/>
          <w:color w:val="000000"/>
          <w:sz w:val="24"/>
          <w:szCs w:val="24"/>
        </w:rPr>
        <w:t xml:space="preserve">s </w:t>
      </w:r>
      <w:r w:rsidRPr="00FD5618">
        <w:rPr>
          <w:rFonts w:cs="Arial"/>
          <w:color w:val="000000"/>
          <w:spacing w:val="-1"/>
          <w:sz w:val="24"/>
          <w:szCs w:val="24"/>
        </w:rPr>
        <w:t>e</w:t>
      </w:r>
      <w:r w:rsidRPr="00FD5618">
        <w:rPr>
          <w:rFonts w:cs="Arial"/>
          <w:color w:val="000000"/>
          <w:spacing w:val="1"/>
          <w:sz w:val="24"/>
          <w:szCs w:val="24"/>
        </w:rPr>
        <w:t>n</w:t>
      </w:r>
      <w:r w:rsidRPr="00FD5618">
        <w:rPr>
          <w:rFonts w:cs="Arial"/>
          <w:color w:val="000000"/>
          <w:sz w:val="24"/>
          <w:szCs w:val="24"/>
        </w:rPr>
        <w:t>ti</w:t>
      </w:r>
      <w:r w:rsidRPr="00FD5618">
        <w:rPr>
          <w:rFonts w:cs="Arial"/>
          <w:color w:val="000000"/>
          <w:spacing w:val="1"/>
          <w:sz w:val="24"/>
          <w:szCs w:val="24"/>
        </w:rPr>
        <w:t>d</w:t>
      </w:r>
      <w:r w:rsidRPr="00FD5618">
        <w:rPr>
          <w:rFonts w:cs="Arial"/>
          <w:color w:val="000000"/>
          <w:spacing w:val="-1"/>
          <w:sz w:val="24"/>
          <w:szCs w:val="24"/>
        </w:rPr>
        <w:t>a</w:t>
      </w:r>
      <w:r w:rsidRPr="00FD5618">
        <w:rPr>
          <w:rFonts w:cs="Arial"/>
          <w:color w:val="000000"/>
          <w:spacing w:val="1"/>
          <w:sz w:val="24"/>
          <w:szCs w:val="24"/>
        </w:rPr>
        <w:t>de</w:t>
      </w:r>
      <w:r w:rsidRPr="00FD5618">
        <w:rPr>
          <w:rFonts w:cs="Arial"/>
          <w:color w:val="000000"/>
          <w:sz w:val="24"/>
          <w:szCs w:val="24"/>
        </w:rPr>
        <w:t xml:space="preserve">s </w:t>
      </w:r>
      <w:r w:rsidRPr="00FD5618">
        <w:rPr>
          <w:rFonts w:cs="Arial"/>
          <w:color w:val="000000"/>
          <w:spacing w:val="-1"/>
          <w:sz w:val="24"/>
          <w:szCs w:val="24"/>
        </w:rPr>
        <w:t xml:space="preserve">de la rama ejecutiva del poder público, </w:t>
      </w:r>
      <w:r w:rsidRPr="00FD5618">
        <w:rPr>
          <w:rFonts w:cs="Arial"/>
          <w:color w:val="000000"/>
          <w:spacing w:val="3"/>
          <w:sz w:val="24"/>
          <w:szCs w:val="24"/>
        </w:rPr>
        <w:t xml:space="preserve">referente a la Gestión Humana, las cuales se listan a continuación: </w:t>
      </w:r>
    </w:p>
    <w:p w14:paraId="2F1EDFA2" w14:textId="4E7611B5" w:rsidR="00D6095E" w:rsidRPr="00FD5618" w:rsidRDefault="00D6095E" w:rsidP="00334FAB">
      <w:pPr>
        <w:rPr>
          <w:rFonts w:cs="Arial"/>
          <w:sz w:val="24"/>
          <w:szCs w:val="24"/>
        </w:rPr>
      </w:pPr>
    </w:p>
    <w:tbl>
      <w:tblPr>
        <w:tblStyle w:val="Tablaconcuadrcula"/>
        <w:tblW w:w="9327" w:type="dxa"/>
        <w:tblLayout w:type="fixed"/>
        <w:tblLook w:val="04A0" w:firstRow="1" w:lastRow="0" w:firstColumn="1" w:lastColumn="0" w:noHBand="0" w:noVBand="1"/>
      </w:tblPr>
      <w:tblGrid>
        <w:gridCol w:w="3517"/>
        <w:gridCol w:w="5810"/>
      </w:tblGrid>
      <w:tr w:rsidR="00F03EB0" w:rsidRPr="00FD5618" w14:paraId="429C2ECC" w14:textId="77777777" w:rsidTr="00F03EB0">
        <w:trPr>
          <w:trHeight w:val="195"/>
          <w:tblHeader/>
        </w:trPr>
        <w:tc>
          <w:tcPr>
            <w:tcW w:w="3517" w:type="dxa"/>
            <w:shd w:val="clear" w:color="auto" w:fill="9CC2E5" w:themeFill="accent5" w:themeFillTint="99"/>
            <w:vAlign w:val="center"/>
          </w:tcPr>
          <w:p w14:paraId="259806D1" w14:textId="77777777" w:rsidR="00F9580F" w:rsidRPr="00FD5618" w:rsidRDefault="00F9580F" w:rsidP="00D71B34">
            <w:pPr>
              <w:widowControl w:val="0"/>
              <w:autoSpaceDE w:val="0"/>
              <w:autoSpaceDN w:val="0"/>
              <w:adjustRightInd w:val="0"/>
              <w:jc w:val="center"/>
              <w:rPr>
                <w:rFonts w:cs="Arial"/>
                <w:b/>
                <w:sz w:val="24"/>
                <w:szCs w:val="24"/>
              </w:rPr>
            </w:pPr>
            <w:r w:rsidRPr="00FD5618">
              <w:rPr>
                <w:rFonts w:cs="Arial"/>
                <w:b/>
                <w:sz w:val="24"/>
                <w:szCs w:val="24"/>
              </w:rPr>
              <w:t>Normatividad</w:t>
            </w:r>
          </w:p>
        </w:tc>
        <w:tc>
          <w:tcPr>
            <w:tcW w:w="5810" w:type="dxa"/>
            <w:shd w:val="clear" w:color="auto" w:fill="9CC2E5" w:themeFill="accent5" w:themeFillTint="99"/>
            <w:vAlign w:val="center"/>
          </w:tcPr>
          <w:p w14:paraId="544A5498" w14:textId="77777777" w:rsidR="00F9580F" w:rsidRPr="00FD5618" w:rsidRDefault="00F9580F" w:rsidP="00D71B34">
            <w:pPr>
              <w:widowControl w:val="0"/>
              <w:autoSpaceDE w:val="0"/>
              <w:autoSpaceDN w:val="0"/>
              <w:adjustRightInd w:val="0"/>
              <w:jc w:val="center"/>
              <w:rPr>
                <w:rFonts w:cs="Arial"/>
                <w:b/>
                <w:sz w:val="24"/>
                <w:szCs w:val="24"/>
              </w:rPr>
            </w:pPr>
            <w:r w:rsidRPr="00FD5618">
              <w:rPr>
                <w:rFonts w:cs="Arial"/>
                <w:b/>
                <w:sz w:val="24"/>
                <w:szCs w:val="24"/>
              </w:rPr>
              <w:t>Descripción</w:t>
            </w:r>
          </w:p>
        </w:tc>
      </w:tr>
      <w:tr w:rsidR="00F9580F" w:rsidRPr="00FD5618" w14:paraId="0C4B6755" w14:textId="77777777" w:rsidTr="000739F6">
        <w:trPr>
          <w:trHeight w:val="617"/>
        </w:trPr>
        <w:tc>
          <w:tcPr>
            <w:tcW w:w="3517" w:type="dxa"/>
            <w:vAlign w:val="center"/>
          </w:tcPr>
          <w:p w14:paraId="7CBC314E" w14:textId="77777777" w:rsidR="00F9580F" w:rsidRPr="00FD5618" w:rsidRDefault="00F9580F" w:rsidP="00D71B34">
            <w:pPr>
              <w:widowControl w:val="0"/>
              <w:autoSpaceDE w:val="0"/>
              <w:autoSpaceDN w:val="0"/>
              <w:adjustRightInd w:val="0"/>
              <w:rPr>
                <w:rFonts w:cs="Arial"/>
                <w:color w:val="000000"/>
                <w:sz w:val="24"/>
                <w:szCs w:val="24"/>
              </w:rPr>
            </w:pPr>
            <w:r w:rsidRPr="00FD5618">
              <w:rPr>
                <w:rFonts w:cs="Arial"/>
                <w:color w:val="000000"/>
                <w:sz w:val="24"/>
                <w:szCs w:val="24"/>
              </w:rPr>
              <w:t>Resolución 2013 de 1986. Ministerio de Trabajo y Seguridad social - Ministerio de Salud.</w:t>
            </w:r>
          </w:p>
        </w:tc>
        <w:tc>
          <w:tcPr>
            <w:tcW w:w="5810" w:type="dxa"/>
            <w:vAlign w:val="center"/>
          </w:tcPr>
          <w:p w14:paraId="5ABC7E70"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la cual se reglamenta la organización y funcionamiento de los comités de Medicina, Higiene y Seguridad Industrial en los lugares de trabajo”.</w:t>
            </w:r>
          </w:p>
        </w:tc>
      </w:tr>
      <w:tr w:rsidR="00F9580F" w:rsidRPr="00FD5618" w14:paraId="43CFBAFE" w14:textId="77777777" w:rsidTr="000739F6">
        <w:trPr>
          <w:trHeight w:val="828"/>
        </w:trPr>
        <w:tc>
          <w:tcPr>
            <w:tcW w:w="3517" w:type="dxa"/>
            <w:vAlign w:val="center"/>
          </w:tcPr>
          <w:p w14:paraId="43C7D6C9" w14:textId="77777777" w:rsidR="00F9580F" w:rsidRPr="00FD5618" w:rsidRDefault="00F9580F" w:rsidP="00D71B34">
            <w:pPr>
              <w:widowControl w:val="0"/>
              <w:autoSpaceDE w:val="0"/>
              <w:autoSpaceDN w:val="0"/>
              <w:adjustRightInd w:val="0"/>
              <w:rPr>
                <w:rFonts w:cs="Arial"/>
                <w:color w:val="000000"/>
                <w:sz w:val="24"/>
                <w:szCs w:val="24"/>
              </w:rPr>
            </w:pPr>
            <w:r w:rsidRPr="00FD5618">
              <w:rPr>
                <w:rFonts w:cs="Arial"/>
                <w:color w:val="000000"/>
                <w:sz w:val="24"/>
                <w:szCs w:val="24"/>
              </w:rPr>
              <w:t>Decreto 1661 del 27 junio de 1991</w:t>
            </w:r>
          </w:p>
        </w:tc>
        <w:tc>
          <w:tcPr>
            <w:tcW w:w="5810" w:type="dxa"/>
            <w:vAlign w:val="center"/>
          </w:tcPr>
          <w:p w14:paraId="6487AB9E"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el cual se modifica el régimen de Prima Técnica, se establece un sistema para otorgar estímulos especiales a los mejores empleados oficiales y se dictan otras disposiciones.”</w:t>
            </w:r>
          </w:p>
        </w:tc>
      </w:tr>
      <w:tr w:rsidR="00F9580F" w:rsidRPr="00FD5618" w14:paraId="54F4EAF5" w14:textId="77777777" w:rsidTr="000739F6">
        <w:trPr>
          <w:trHeight w:val="405"/>
        </w:trPr>
        <w:tc>
          <w:tcPr>
            <w:tcW w:w="3517" w:type="dxa"/>
            <w:vAlign w:val="center"/>
          </w:tcPr>
          <w:p w14:paraId="13458003" w14:textId="77777777" w:rsidR="00F9580F" w:rsidRPr="00FD5618" w:rsidRDefault="00F9580F" w:rsidP="00D71B34">
            <w:pPr>
              <w:widowControl w:val="0"/>
              <w:autoSpaceDE w:val="0"/>
              <w:autoSpaceDN w:val="0"/>
              <w:adjustRightInd w:val="0"/>
              <w:rPr>
                <w:rFonts w:cs="Arial"/>
                <w:color w:val="000000"/>
                <w:sz w:val="24"/>
                <w:szCs w:val="24"/>
              </w:rPr>
            </w:pPr>
            <w:r w:rsidRPr="00FD5618">
              <w:rPr>
                <w:rFonts w:cs="Arial"/>
                <w:color w:val="000000"/>
                <w:sz w:val="24"/>
                <w:szCs w:val="24"/>
              </w:rPr>
              <w:t>Ley 100 del 23 de diciembre de 1993</w:t>
            </w:r>
          </w:p>
        </w:tc>
        <w:tc>
          <w:tcPr>
            <w:tcW w:w="5810" w:type="dxa"/>
            <w:vAlign w:val="center"/>
          </w:tcPr>
          <w:p w14:paraId="6C4CAF7B"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la cual se crea el sistema de seguridad social integral y se dictan otras disposiciones.”</w:t>
            </w:r>
          </w:p>
        </w:tc>
      </w:tr>
      <w:tr w:rsidR="00F9580F" w:rsidRPr="00FD5618" w14:paraId="179728E1" w14:textId="77777777" w:rsidTr="000739F6">
        <w:trPr>
          <w:trHeight w:val="405"/>
        </w:trPr>
        <w:tc>
          <w:tcPr>
            <w:tcW w:w="3517" w:type="dxa"/>
            <w:vAlign w:val="center"/>
          </w:tcPr>
          <w:p w14:paraId="52E69AC9" w14:textId="77777777" w:rsidR="00F9580F" w:rsidRPr="00FD5618" w:rsidRDefault="00F9580F" w:rsidP="00D71B34">
            <w:pPr>
              <w:pStyle w:val="Default"/>
            </w:pPr>
            <w:r w:rsidRPr="00FD5618">
              <w:t>Decreto 1567 del 5 de agosto de 1998</w:t>
            </w:r>
          </w:p>
        </w:tc>
        <w:tc>
          <w:tcPr>
            <w:tcW w:w="5810" w:type="dxa"/>
            <w:vAlign w:val="center"/>
          </w:tcPr>
          <w:p w14:paraId="73CCEC6E"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el cual se crean el sistema nacional de capacitación y el sistema de estímulos para los empleados del Estado.”</w:t>
            </w:r>
          </w:p>
        </w:tc>
      </w:tr>
      <w:tr w:rsidR="00F9580F" w:rsidRPr="00FD5618" w14:paraId="0016A4F3" w14:textId="77777777" w:rsidTr="000739F6">
        <w:trPr>
          <w:trHeight w:val="617"/>
        </w:trPr>
        <w:tc>
          <w:tcPr>
            <w:tcW w:w="3517" w:type="dxa"/>
            <w:vAlign w:val="center"/>
          </w:tcPr>
          <w:p w14:paraId="1D080F64" w14:textId="77777777" w:rsidR="00F9580F" w:rsidRPr="00FD5618" w:rsidRDefault="00F9580F" w:rsidP="00D71B34">
            <w:pPr>
              <w:pStyle w:val="Default"/>
            </w:pPr>
            <w:r w:rsidRPr="00FD5618">
              <w:t>Decreto 2279 del 11 de agosto de 2003</w:t>
            </w:r>
          </w:p>
        </w:tc>
        <w:tc>
          <w:tcPr>
            <w:tcW w:w="5810" w:type="dxa"/>
            <w:vAlign w:val="center"/>
          </w:tcPr>
          <w:p w14:paraId="59432606" w14:textId="21C156C5"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medio del cual se reglamenta parcialmente el parágrafo del artículo 54 de la Ley 100 de 1993, adicionado por el artículo 21 de la Ley 797 de 2003”</w:t>
            </w:r>
            <w:r w:rsidR="00586FAF" w:rsidRPr="00FD5618">
              <w:rPr>
                <w:rFonts w:cs="Arial"/>
                <w:i/>
                <w:color w:val="000000"/>
                <w:sz w:val="24"/>
                <w:szCs w:val="24"/>
              </w:rPr>
              <w:t>.</w:t>
            </w:r>
          </w:p>
        </w:tc>
      </w:tr>
      <w:tr w:rsidR="00F9580F" w:rsidRPr="00FD5618" w14:paraId="30E8D575" w14:textId="77777777" w:rsidTr="000739F6">
        <w:trPr>
          <w:trHeight w:val="601"/>
        </w:trPr>
        <w:tc>
          <w:tcPr>
            <w:tcW w:w="3517" w:type="dxa"/>
            <w:vAlign w:val="center"/>
          </w:tcPr>
          <w:p w14:paraId="7FC2BFE9" w14:textId="77777777" w:rsidR="00F9580F" w:rsidRPr="00FD5618" w:rsidRDefault="00F9580F" w:rsidP="00D71B34">
            <w:pPr>
              <w:pStyle w:val="Default"/>
            </w:pPr>
            <w:r w:rsidRPr="00FD5618">
              <w:t>Ley 909 del 23 de septiembre de 2004</w:t>
            </w:r>
          </w:p>
        </w:tc>
        <w:tc>
          <w:tcPr>
            <w:tcW w:w="5810" w:type="dxa"/>
            <w:vAlign w:val="center"/>
          </w:tcPr>
          <w:p w14:paraId="6D495257" w14:textId="32E0451A" w:rsidR="00F9580F" w:rsidRPr="00FD5618" w:rsidRDefault="00F9580F" w:rsidP="00D71B34">
            <w:pPr>
              <w:pStyle w:val="Prrafodelista"/>
              <w:widowControl w:val="0"/>
              <w:autoSpaceDE w:val="0"/>
              <w:autoSpaceDN w:val="0"/>
              <w:adjustRightInd w:val="0"/>
              <w:ind w:left="0"/>
              <w:rPr>
                <w:rFonts w:cs="Arial"/>
                <w:i/>
                <w:color w:val="000000"/>
                <w:sz w:val="24"/>
                <w:szCs w:val="24"/>
              </w:rPr>
            </w:pPr>
            <w:r w:rsidRPr="00FD5618">
              <w:rPr>
                <w:rFonts w:cs="Arial"/>
                <w:i/>
                <w:color w:val="000000"/>
                <w:sz w:val="24"/>
                <w:szCs w:val="24"/>
              </w:rPr>
              <w:t>“</w:t>
            </w:r>
            <w:r w:rsidRPr="00FD5618">
              <w:rPr>
                <w:rFonts w:cs="Arial"/>
                <w:i/>
                <w:color w:val="000000"/>
                <w:spacing w:val="-2"/>
                <w:sz w:val="24"/>
                <w:szCs w:val="24"/>
              </w:rPr>
              <w:t>P</w:t>
            </w:r>
            <w:r w:rsidRPr="00FD5618">
              <w:rPr>
                <w:rFonts w:cs="Arial"/>
                <w:i/>
                <w:color w:val="000000"/>
                <w:spacing w:val="-1"/>
                <w:sz w:val="24"/>
                <w:szCs w:val="24"/>
              </w:rPr>
              <w:t>o</w:t>
            </w:r>
            <w:r w:rsidRPr="00FD5618">
              <w:rPr>
                <w:rFonts w:cs="Arial"/>
                <w:i/>
                <w:color w:val="000000"/>
                <w:sz w:val="24"/>
                <w:szCs w:val="24"/>
              </w:rPr>
              <w:t xml:space="preserve">r </w:t>
            </w:r>
            <w:r w:rsidRPr="00FD5618">
              <w:rPr>
                <w:rFonts w:cs="Arial"/>
                <w:i/>
                <w:color w:val="000000"/>
                <w:spacing w:val="1"/>
                <w:sz w:val="24"/>
                <w:szCs w:val="24"/>
              </w:rPr>
              <w:t>e</w:t>
            </w:r>
            <w:r w:rsidRPr="00FD5618">
              <w:rPr>
                <w:rFonts w:cs="Arial"/>
                <w:i/>
                <w:color w:val="000000"/>
                <w:sz w:val="24"/>
                <w:szCs w:val="24"/>
              </w:rPr>
              <w:t>l c</w:t>
            </w:r>
            <w:r w:rsidRPr="00FD5618">
              <w:rPr>
                <w:rFonts w:cs="Arial"/>
                <w:i/>
                <w:color w:val="000000"/>
                <w:spacing w:val="1"/>
                <w:sz w:val="24"/>
                <w:szCs w:val="24"/>
              </w:rPr>
              <w:t>ua</w:t>
            </w:r>
            <w:r w:rsidRPr="00FD5618">
              <w:rPr>
                <w:rFonts w:cs="Arial"/>
                <w:i/>
                <w:color w:val="000000"/>
                <w:sz w:val="24"/>
                <w:szCs w:val="24"/>
              </w:rPr>
              <w:t xml:space="preserve">l </w:t>
            </w:r>
            <w:r w:rsidRPr="00FD5618">
              <w:rPr>
                <w:rFonts w:cs="Arial"/>
                <w:i/>
                <w:color w:val="000000"/>
                <w:spacing w:val="-2"/>
                <w:sz w:val="24"/>
                <w:szCs w:val="24"/>
              </w:rPr>
              <w:t>s</w:t>
            </w:r>
            <w:r w:rsidRPr="00FD5618">
              <w:rPr>
                <w:rFonts w:cs="Arial"/>
                <w:i/>
                <w:color w:val="000000"/>
                <w:sz w:val="24"/>
                <w:szCs w:val="24"/>
              </w:rPr>
              <w:t xml:space="preserve">e </w:t>
            </w:r>
            <w:r w:rsidRPr="00FD5618">
              <w:rPr>
                <w:rFonts w:cs="Arial"/>
                <w:i/>
                <w:color w:val="000000"/>
                <w:spacing w:val="1"/>
                <w:sz w:val="24"/>
                <w:szCs w:val="24"/>
              </w:rPr>
              <w:t>e</w:t>
            </w:r>
            <w:r w:rsidRPr="00FD5618">
              <w:rPr>
                <w:rFonts w:cs="Arial"/>
                <w:i/>
                <w:color w:val="000000"/>
                <w:spacing w:val="-2"/>
                <w:sz w:val="24"/>
                <w:szCs w:val="24"/>
              </w:rPr>
              <w:t>x</w:t>
            </w:r>
            <w:r w:rsidRPr="00FD5618">
              <w:rPr>
                <w:rFonts w:cs="Arial"/>
                <w:i/>
                <w:color w:val="000000"/>
                <w:spacing w:val="1"/>
                <w:sz w:val="24"/>
                <w:szCs w:val="24"/>
              </w:rPr>
              <w:t>p</w:t>
            </w:r>
            <w:r w:rsidRPr="00FD5618">
              <w:rPr>
                <w:rFonts w:cs="Arial"/>
                <w:i/>
                <w:color w:val="000000"/>
                <w:sz w:val="24"/>
                <w:szCs w:val="24"/>
              </w:rPr>
              <w:t>id</w:t>
            </w:r>
            <w:r w:rsidRPr="00FD5618">
              <w:rPr>
                <w:rFonts w:cs="Arial"/>
                <w:i/>
                <w:color w:val="000000"/>
                <w:spacing w:val="1"/>
                <w:sz w:val="24"/>
                <w:szCs w:val="24"/>
              </w:rPr>
              <w:t>e</w:t>
            </w:r>
            <w:r w:rsidRPr="00FD5618">
              <w:rPr>
                <w:rFonts w:cs="Arial"/>
                <w:i/>
                <w:color w:val="000000"/>
                <w:sz w:val="24"/>
                <w:szCs w:val="24"/>
              </w:rPr>
              <w:t xml:space="preserve">n </w:t>
            </w:r>
            <w:r w:rsidRPr="00FD5618">
              <w:rPr>
                <w:rFonts w:cs="Arial"/>
                <w:i/>
                <w:color w:val="000000"/>
                <w:spacing w:val="-1"/>
                <w:sz w:val="24"/>
                <w:szCs w:val="24"/>
              </w:rPr>
              <w:t>n</w:t>
            </w:r>
            <w:r w:rsidRPr="00FD5618">
              <w:rPr>
                <w:rFonts w:cs="Arial"/>
                <w:i/>
                <w:color w:val="000000"/>
                <w:spacing w:val="1"/>
                <w:sz w:val="24"/>
                <w:szCs w:val="24"/>
              </w:rPr>
              <w:t>o</w:t>
            </w:r>
            <w:r w:rsidRPr="00FD5618">
              <w:rPr>
                <w:rFonts w:cs="Arial"/>
                <w:i/>
                <w:color w:val="000000"/>
                <w:sz w:val="24"/>
                <w:szCs w:val="24"/>
              </w:rPr>
              <w:t>r</w:t>
            </w:r>
            <w:r w:rsidRPr="00FD5618">
              <w:rPr>
                <w:rFonts w:cs="Arial"/>
                <w:i/>
                <w:color w:val="000000"/>
                <w:spacing w:val="1"/>
                <w:sz w:val="24"/>
                <w:szCs w:val="24"/>
              </w:rPr>
              <w:t>ma</w:t>
            </w:r>
            <w:r w:rsidRPr="00FD5618">
              <w:rPr>
                <w:rFonts w:cs="Arial"/>
                <w:i/>
                <w:color w:val="000000"/>
                <w:sz w:val="24"/>
                <w:szCs w:val="24"/>
              </w:rPr>
              <w:t xml:space="preserve">s </w:t>
            </w:r>
            <w:r w:rsidRPr="00FD5618">
              <w:rPr>
                <w:rFonts w:cs="Arial"/>
                <w:i/>
                <w:color w:val="000000"/>
                <w:spacing w:val="-1"/>
                <w:sz w:val="24"/>
                <w:szCs w:val="24"/>
              </w:rPr>
              <w:t>qu</w:t>
            </w:r>
            <w:r w:rsidRPr="00FD5618">
              <w:rPr>
                <w:rFonts w:cs="Arial"/>
                <w:i/>
                <w:color w:val="000000"/>
                <w:sz w:val="24"/>
                <w:szCs w:val="24"/>
              </w:rPr>
              <w:t>e re</w:t>
            </w:r>
            <w:r w:rsidRPr="00FD5618">
              <w:rPr>
                <w:rFonts w:cs="Arial"/>
                <w:i/>
                <w:color w:val="000000"/>
                <w:spacing w:val="-1"/>
                <w:sz w:val="24"/>
                <w:szCs w:val="24"/>
              </w:rPr>
              <w:t>g</w:t>
            </w:r>
            <w:r w:rsidRPr="00FD5618">
              <w:rPr>
                <w:rFonts w:cs="Arial"/>
                <w:i/>
                <w:color w:val="000000"/>
                <w:spacing w:val="1"/>
                <w:sz w:val="24"/>
                <w:szCs w:val="24"/>
              </w:rPr>
              <w:t>u</w:t>
            </w:r>
            <w:r w:rsidRPr="00FD5618">
              <w:rPr>
                <w:rFonts w:cs="Arial"/>
                <w:i/>
                <w:color w:val="000000"/>
                <w:sz w:val="24"/>
                <w:szCs w:val="24"/>
              </w:rPr>
              <w:t xml:space="preserve">lan </w:t>
            </w:r>
            <w:r w:rsidRPr="00FD5618">
              <w:rPr>
                <w:rFonts w:cs="Arial"/>
                <w:i/>
                <w:color w:val="000000"/>
                <w:spacing w:val="1"/>
                <w:sz w:val="24"/>
                <w:szCs w:val="24"/>
              </w:rPr>
              <w:t>e</w:t>
            </w:r>
            <w:r w:rsidRPr="00FD5618">
              <w:rPr>
                <w:rFonts w:cs="Arial"/>
                <w:i/>
                <w:color w:val="000000"/>
                <w:sz w:val="24"/>
                <w:szCs w:val="24"/>
              </w:rPr>
              <w:t xml:space="preserve">l </w:t>
            </w:r>
            <w:r w:rsidRPr="00FD5618">
              <w:rPr>
                <w:rFonts w:cs="Arial"/>
                <w:i/>
                <w:color w:val="000000"/>
                <w:spacing w:val="1"/>
                <w:sz w:val="24"/>
                <w:szCs w:val="24"/>
              </w:rPr>
              <w:t>emp</w:t>
            </w:r>
            <w:r w:rsidRPr="00FD5618">
              <w:rPr>
                <w:rFonts w:cs="Arial"/>
                <w:i/>
                <w:color w:val="000000"/>
                <w:spacing w:val="-3"/>
                <w:sz w:val="24"/>
                <w:szCs w:val="24"/>
              </w:rPr>
              <w:t>l</w:t>
            </w:r>
            <w:r w:rsidRPr="00FD5618">
              <w:rPr>
                <w:rFonts w:cs="Arial"/>
                <w:i/>
                <w:color w:val="000000"/>
                <w:spacing w:val="1"/>
                <w:sz w:val="24"/>
                <w:szCs w:val="24"/>
              </w:rPr>
              <w:t>e</w:t>
            </w:r>
            <w:r w:rsidRPr="00FD5618">
              <w:rPr>
                <w:rFonts w:cs="Arial"/>
                <w:i/>
                <w:color w:val="000000"/>
                <w:sz w:val="24"/>
                <w:szCs w:val="24"/>
              </w:rPr>
              <w:t>o</w:t>
            </w:r>
            <w:r w:rsidRPr="00FD5618">
              <w:rPr>
                <w:rFonts w:cs="Arial"/>
                <w:i/>
                <w:color w:val="000000"/>
                <w:spacing w:val="1"/>
                <w:sz w:val="24"/>
                <w:szCs w:val="24"/>
              </w:rPr>
              <w:t xml:space="preserve"> púb</w:t>
            </w:r>
            <w:r w:rsidRPr="00FD5618">
              <w:rPr>
                <w:rFonts w:cs="Arial"/>
                <w:i/>
                <w:color w:val="000000"/>
                <w:sz w:val="24"/>
                <w:szCs w:val="24"/>
              </w:rPr>
              <w:t>l</w:t>
            </w:r>
            <w:r w:rsidRPr="00FD5618">
              <w:rPr>
                <w:rFonts w:cs="Arial"/>
                <w:i/>
                <w:color w:val="000000"/>
                <w:spacing w:val="-1"/>
                <w:sz w:val="24"/>
                <w:szCs w:val="24"/>
              </w:rPr>
              <w:t>i</w:t>
            </w:r>
            <w:r w:rsidRPr="00FD5618">
              <w:rPr>
                <w:rFonts w:cs="Arial"/>
                <w:i/>
                <w:color w:val="000000"/>
                <w:sz w:val="24"/>
                <w:szCs w:val="24"/>
              </w:rPr>
              <w:t>c</w:t>
            </w:r>
            <w:r w:rsidRPr="00FD5618">
              <w:rPr>
                <w:rFonts w:cs="Arial"/>
                <w:i/>
                <w:color w:val="000000"/>
                <w:spacing w:val="-1"/>
                <w:sz w:val="24"/>
                <w:szCs w:val="24"/>
              </w:rPr>
              <w:t>o</w:t>
            </w:r>
            <w:r w:rsidRPr="00FD5618">
              <w:rPr>
                <w:rFonts w:cs="Arial"/>
                <w:i/>
                <w:color w:val="000000"/>
                <w:sz w:val="24"/>
                <w:szCs w:val="24"/>
              </w:rPr>
              <w:t>, la c</w:t>
            </w:r>
            <w:r w:rsidRPr="00FD5618">
              <w:rPr>
                <w:rFonts w:cs="Arial"/>
                <w:i/>
                <w:color w:val="000000"/>
                <w:spacing w:val="1"/>
                <w:sz w:val="24"/>
                <w:szCs w:val="24"/>
              </w:rPr>
              <w:t>a</w:t>
            </w:r>
            <w:r w:rsidRPr="00FD5618">
              <w:rPr>
                <w:rFonts w:cs="Arial"/>
                <w:i/>
                <w:color w:val="000000"/>
                <w:sz w:val="24"/>
                <w:szCs w:val="24"/>
              </w:rPr>
              <w:t>r</w:t>
            </w:r>
            <w:r w:rsidRPr="00FD5618">
              <w:rPr>
                <w:rFonts w:cs="Arial"/>
                <w:i/>
                <w:color w:val="000000"/>
                <w:spacing w:val="-1"/>
                <w:sz w:val="24"/>
                <w:szCs w:val="24"/>
              </w:rPr>
              <w:t>r</w:t>
            </w:r>
            <w:r w:rsidRPr="00FD5618">
              <w:rPr>
                <w:rFonts w:cs="Arial"/>
                <w:i/>
                <w:color w:val="000000"/>
                <w:spacing w:val="1"/>
                <w:sz w:val="24"/>
                <w:szCs w:val="24"/>
              </w:rPr>
              <w:t>e</w:t>
            </w:r>
            <w:r w:rsidRPr="00FD5618">
              <w:rPr>
                <w:rFonts w:cs="Arial"/>
                <w:i/>
                <w:color w:val="000000"/>
                <w:sz w:val="24"/>
                <w:szCs w:val="24"/>
              </w:rPr>
              <w:t xml:space="preserve">ra </w:t>
            </w:r>
            <w:r w:rsidRPr="00FD5618">
              <w:rPr>
                <w:rFonts w:cs="Arial"/>
                <w:i/>
                <w:color w:val="000000"/>
                <w:spacing w:val="1"/>
                <w:sz w:val="24"/>
                <w:szCs w:val="24"/>
              </w:rPr>
              <w:t>a</w:t>
            </w:r>
            <w:r w:rsidRPr="00FD5618">
              <w:rPr>
                <w:rFonts w:cs="Arial"/>
                <w:i/>
                <w:color w:val="000000"/>
                <w:spacing w:val="-1"/>
                <w:sz w:val="24"/>
                <w:szCs w:val="24"/>
              </w:rPr>
              <w:t>d</w:t>
            </w:r>
            <w:r w:rsidRPr="00FD5618">
              <w:rPr>
                <w:rFonts w:cs="Arial"/>
                <w:i/>
                <w:color w:val="000000"/>
                <w:spacing w:val="1"/>
                <w:sz w:val="24"/>
                <w:szCs w:val="24"/>
              </w:rPr>
              <w:t>m</w:t>
            </w:r>
            <w:r w:rsidRPr="00FD5618">
              <w:rPr>
                <w:rFonts w:cs="Arial"/>
                <w:i/>
                <w:color w:val="000000"/>
                <w:sz w:val="24"/>
                <w:szCs w:val="24"/>
              </w:rPr>
              <w:t>inistra</w:t>
            </w:r>
            <w:r w:rsidRPr="00FD5618">
              <w:rPr>
                <w:rFonts w:cs="Arial"/>
                <w:i/>
                <w:color w:val="000000"/>
                <w:spacing w:val="1"/>
                <w:sz w:val="24"/>
                <w:szCs w:val="24"/>
              </w:rPr>
              <w:t>t</w:t>
            </w:r>
            <w:r w:rsidRPr="00FD5618">
              <w:rPr>
                <w:rFonts w:cs="Arial"/>
                <w:i/>
                <w:color w:val="000000"/>
                <w:sz w:val="24"/>
                <w:szCs w:val="24"/>
              </w:rPr>
              <w:t>i</w:t>
            </w:r>
            <w:r w:rsidRPr="00FD5618">
              <w:rPr>
                <w:rFonts w:cs="Arial"/>
                <w:i/>
                <w:color w:val="000000"/>
                <w:spacing w:val="-3"/>
                <w:sz w:val="24"/>
                <w:szCs w:val="24"/>
              </w:rPr>
              <w:t>v</w:t>
            </w:r>
            <w:r w:rsidRPr="00FD5618">
              <w:rPr>
                <w:rFonts w:cs="Arial"/>
                <w:i/>
                <w:color w:val="000000"/>
                <w:spacing w:val="1"/>
                <w:sz w:val="24"/>
                <w:szCs w:val="24"/>
              </w:rPr>
              <w:t>a</w:t>
            </w:r>
            <w:r w:rsidRPr="00FD5618">
              <w:rPr>
                <w:rFonts w:cs="Arial"/>
                <w:i/>
                <w:color w:val="000000"/>
                <w:sz w:val="24"/>
                <w:szCs w:val="24"/>
              </w:rPr>
              <w:t>,</w:t>
            </w:r>
            <w:r w:rsidRPr="00FD5618">
              <w:rPr>
                <w:rFonts w:cs="Arial"/>
                <w:i/>
                <w:color w:val="000000"/>
                <w:spacing w:val="-1"/>
                <w:sz w:val="24"/>
                <w:szCs w:val="24"/>
              </w:rPr>
              <w:t xml:space="preserve"> g</w:t>
            </w:r>
            <w:r w:rsidRPr="00FD5618">
              <w:rPr>
                <w:rFonts w:cs="Arial"/>
                <w:i/>
                <w:color w:val="000000"/>
                <w:spacing w:val="1"/>
                <w:sz w:val="24"/>
                <w:szCs w:val="24"/>
              </w:rPr>
              <w:t>e</w:t>
            </w:r>
            <w:r w:rsidRPr="00FD5618">
              <w:rPr>
                <w:rFonts w:cs="Arial"/>
                <w:i/>
                <w:color w:val="000000"/>
                <w:sz w:val="24"/>
                <w:szCs w:val="24"/>
              </w:rPr>
              <w:t>re</w:t>
            </w:r>
            <w:r w:rsidRPr="00FD5618">
              <w:rPr>
                <w:rFonts w:cs="Arial"/>
                <w:i/>
                <w:color w:val="000000"/>
                <w:spacing w:val="1"/>
                <w:sz w:val="24"/>
                <w:szCs w:val="24"/>
              </w:rPr>
              <w:t>n</w:t>
            </w:r>
            <w:r w:rsidRPr="00FD5618">
              <w:rPr>
                <w:rFonts w:cs="Arial"/>
                <w:i/>
                <w:color w:val="000000"/>
                <w:sz w:val="24"/>
                <w:szCs w:val="24"/>
              </w:rPr>
              <w:t>cia</w:t>
            </w:r>
            <w:r w:rsidRPr="00FD5618">
              <w:rPr>
                <w:rFonts w:cs="Arial"/>
                <w:i/>
                <w:color w:val="000000"/>
                <w:spacing w:val="1"/>
                <w:sz w:val="24"/>
                <w:szCs w:val="24"/>
              </w:rPr>
              <w:t xml:space="preserve"> p</w:t>
            </w:r>
            <w:r w:rsidRPr="00FD5618">
              <w:rPr>
                <w:rFonts w:cs="Arial"/>
                <w:i/>
                <w:color w:val="000000"/>
                <w:spacing w:val="-1"/>
                <w:sz w:val="24"/>
                <w:szCs w:val="24"/>
              </w:rPr>
              <w:t>ú</w:t>
            </w:r>
            <w:r w:rsidRPr="00FD5618">
              <w:rPr>
                <w:rFonts w:cs="Arial"/>
                <w:i/>
                <w:color w:val="000000"/>
                <w:spacing w:val="1"/>
                <w:sz w:val="24"/>
                <w:szCs w:val="24"/>
              </w:rPr>
              <w:t>b</w:t>
            </w:r>
            <w:r w:rsidRPr="00FD5618">
              <w:rPr>
                <w:rFonts w:cs="Arial"/>
                <w:i/>
                <w:color w:val="000000"/>
                <w:sz w:val="24"/>
                <w:szCs w:val="24"/>
              </w:rPr>
              <w:t>l</w:t>
            </w:r>
            <w:r w:rsidRPr="00FD5618">
              <w:rPr>
                <w:rFonts w:cs="Arial"/>
                <w:i/>
                <w:color w:val="000000"/>
                <w:spacing w:val="-1"/>
                <w:sz w:val="24"/>
                <w:szCs w:val="24"/>
              </w:rPr>
              <w:t>i</w:t>
            </w:r>
            <w:r w:rsidRPr="00FD5618">
              <w:rPr>
                <w:rFonts w:cs="Arial"/>
                <w:i/>
                <w:color w:val="000000"/>
                <w:sz w:val="24"/>
                <w:szCs w:val="24"/>
              </w:rPr>
              <w:t xml:space="preserve">ca y se </w:t>
            </w:r>
            <w:r w:rsidRPr="00FD5618">
              <w:rPr>
                <w:rFonts w:cs="Arial"/>
                <w:i/>
                <w:color w:val="000000"/>
                <w:spacing w:val="-1"/>
                <w:sz w:val="24"/>
                <w:szCs w:val="24"/>
              </w:rPr>
              <w:t>d</w:t>
            </w:r>
            <w:r w:rsidRPr="00FD5618">
              <w:rPr>
                <w:rFonts w:cs="Arial"/>
                <w:i/>
                <w:color w:val="000000"/>
                <w:sz w:val="24"/>
                <w:szCs w:val="24"/>
              </w:rPr>
              <w:t>ict</w:t>
            </w:r>
            <w:r w:rsidRPr="00FD5618">
              <w:rPr>
                <w:rFonts w:cs="Arial"/>
                <w:i/>
                <w:color w:val="000000"/>
                <w:spacing w:val="1"/>
                <w:sz w:val="24"/>
                <w:szCs w:val="24"/>
              </w:rPr>
              <w:t>a</w:t>
            </w:r>
            <w:r w:rsidRPr="00FD5618">
              <w:rPr>
                <w:rFonts w:cs="Arial"/>
                <w:i/>
                <w:color w:val="000000"/>
                <w:sz w:val="24"/>
                <w:szCs w:val="24"/>
              </w:rPr>
              <w:t xml:space="preserve">n </w:t>
            </w:r>
            <w:r w:rsidRPr="00FD5618">
              <w:rPr>
                <w:rFonts w:cs="Arial"/>
                <w:i/>
                <w:color w:val="000000"/>
                <w:spacing w:val="-1"/>
                <w:sz w:val="24"/>
                <w:szCs w:val="24"/>
              </w:rPr>
              <w:t>o</w:t>
            </w:r>
            <w:r w:rsidRPr="00FD5618">
              <w:rPr>
                <w:rFonts w:cs="Arial"/>
                <w:i/>
                <w:color w:val="000000"/>
                <w:sz w:val="24"/>
                <w:szCs w:val="24"/>
              </w:rPr>
              <w:t xml:space="preserve">tras </w:t>
            </w:r>
            <w:r w:rsidRPr="00FD5618">
              <w:rPr>
                <w:rFonts w:cs="Arial"/>
                <w:i/>
                <w:color w:val="000000"/>
                <w:spacing w:val="1"/>
                <w:sz w:val="24"/>
                <w:szCs w:val="24"/>
              </w:rPr>
              <w:t>d</w:t>
            </w:r>
            <w:r w:rsidRPr="00FD5618">
              <w:rPr>
                <w:rFonts w:cs="Arial"/>
                <w:i/>
                <w:color w:val="000000"/>
                <w:sz w:val="24"/>
                <w:szCs w:val="24"/>
              </w:rPr>
              <w:t>is</w:t>
            </w:r>
            <w:r w:rsidRPr="00FD5618">
              <w:rPr>
                <w:rFonts w:cs="Arial"/>
                <w:i/>
                <w:color w:val="000000"/>
                <w:spacing w:val="-2"/>
                <w:sz w:val="24"/>
                <w:szCs w:val="24"/>
              </w:rPr>
              <w:t>p</w:t>
            </w:r>
            <w:r w:rsidRPr="00FD5618">
              <w:rPr>
                <w:rFonts w:cs="Arial"/>
                <w:i/>
                <w:color w:val="000000"/>
                <w:spacing w:val="1"/>
                <w:sz w:val="24"/>
                <w:szCs w:val="24"/>
              </w:rPr>
              <w:t>o</w:t>
            </w:r>
            <w:r w:rsidRPr="00FD5618">
              <w:rPr>
                <w:rFonts w:cs="Arial"/>
                <w:i/>
                <w:color w:val="000000"/>
                <w:sz w:val="24"/>
                <w:szCs w:val="24"/>
              </w:rPr>
              <w:t>sic</w:t>
            </w:r>
            <w:r w:rsidRPr="00FD5618">
              <w:rPr>
                <w:rFonts w:cs="Arial"/>
                <w:i/>
                <w:color w:val="000000"/>
                <w:spacing w:val="-1"/>
                <w:sz w:val="24"/>
                <w:szCs w:val="24"/>
              </w:rPr>
              <w:t>i</w:t>
            </w:r>
            <w:r w:rsidRPr="00FD5618">
              <w:rPr>
                <w:rFonts w:cs="Arial"/>
                <w:i/>
                <w:color w:val="000000"/>
                <w:spacing w:val="1"/>
                <w:sz w:val="24"/>
                <w:szCs w:val="24"/>
              </w:rPr>
              <w:t>o</w:t>
            </w:r>
            <w:r w:rsidRPr="00FD5618">
              <w:rPr>
                <w:rFonts w:cs="Arial"/>
                <w:i/>
                <w:color w:val="000000"/>
                <w:spacing w:val="-1"/>
                <w:sz w:val="24"/>
                <w:szCs w:val="24"/>
              </w:rPr>
              <w:t>n</w:t>
            </w:r>
            <w:r w:rsidRPr="00FD5618">
              <w:rPr>
                <w:rFonts w:cs="Arial"/>
                <w:i/>
                <w:color w:val="000000"/>
                <w:spacing w:val="1"/>
                <w:sz w:val="24"/>
                <w:szCs w:val="24"/>
              </w:rPr>
              <w:t>e</w:t>
            </w:r>
            <w:r w:rsidRPr="00FD5618">
              <w:rPr>
                <w:rFonts w:cs="Arial"/>
                <w:i/>
                <w:color w:val="000000"/>
                <w:sz w:val="24"/>
                <w:szCs w:val="24"/>
              </w:rPr>
              <w:t>s”.</w:t>
            </w:r>
          </w:p>
        </w:tc>
      </w:tr>
      <w:tr w:rsidR="00F9580F" w:rsidRPr="00FD5618" w14:paraId="1A205604" w14:textId="77777777" w:rsidTr="000739F6">
        <w:trPr>
          <w:trHeight w:val="887"/>
        </w:trPr>
        <w:tc>
          <w:tcPr>
            <w:tcW w:w="3517" w:type="dxa"/>
            <w:vAlign w:val="center"/>
          </w:tcPr>
          <w:p w14:paraId="6F51BB19" w14:textId="77777777" w:rsidR="00F9580F" w:rsidRPr="00FD5618" w:rsidRDefault="00F9580F" w:rsidP="00D71B34">
            <w:pPr>
              <w:shd w:val="clear" w:color="auto" w:fill="FFFFFF"/>
              <w:rPr>
                <w:rFonts w:eastAsiaTheme="minorHAnsi" w:cs="Arial"/>
                <w:color w:val="000000"/>
                <w:sz w:val="24"/>
                <w:szCs w:val="24"/>
                <w:lang w:eastAsia="es-ES"/>
              </w:rPr>
            </w:pPr>
            <w:r w:rsidRPr="00FD5618">
              <w:rPr>
                <w:rFonts w:eastAsiaTheme="minorHAnsi" w:cs="Arial"/>
                <w:color w:val="000000"/>
                <w:sz w:val="24"/>
                <w:szCs w:val="24"/>
                <w:lang w:eastAsia="es-ES"/>
              </w:rPr>
              <w:t>Decreto 785 del 17 de marzo de 2005</w:t>
            </w:r>
          </w:p>
          <w:p w14:paraId="2D83A6DE" w14:textId="77777777" w:rsidR="00F9580F" w:rsidRPr="00FD5618" w:rsidRDefault="00F9580F" w:rsidP="00D71B34">
            <w:pPr>
              <w:shd w:val="clear" w:color="auto" w:fill="FFFFFF"/>
              <w:rPr>
                <w:rFonts w:eastAsiaTheme="minorHAnsi" w:cs="Arial"/>
                <w:color w:val="000000"/>
                <w:sz w:val="24"/>
                <w:szCs w:val="24"/>
                <w:lang w:eastAsia="es-ES"/>
              </w:rPr>
            </w:pPr>
          </w:p>
        </w:tc>
        <w:tc>
          <w:tcPr>
            <w:tcW w:w="5810" w:type="dxa"/>
            <w:vAlign w:val="center"/>
          </w:tcPr>
          <w:p w14:paraId="2EA564FF" w14:textId="77777777" w:rsidR="00F9580F" w:rsidRPr="00FD5618" w:rsidRDefault="00F9580F" w:rsidP="00D71B34">
            <w:pPr>
              <w:shd w:val="clear" w:color="auto" w:fill="FFFFFF"/>
              <w:rPr>
                <w:rFonts w:eastAsiaTheme="minorHAnsi" w:cs="Arial"/>
                <w:i/>
                <w:color w:val="000000"/>
                <w:spacing w:val="-2"/>
                <w:sz w:val="24"/>
                <w:szCs w:val="24"/>
                <w:lang w:val="es-ES" w:eastAsia="es-ES"/>
              </w:rPr>
            </w:pPr>
            <w:r w:rsidRPr="00FD5618">
              <w:rPr>
                <w:rFonts w:eastAsiaTheme="minorHAnsi" w:cs="Arial"/>
                <w:i/>
                <w:color w:val="000000"/>
                <w:spacing w:val="-2"/>
                <w:sz w:val="24"/>
                <w:szCs w:val="24"/>
                <w:lang w:val="es-ES" w:eastAsia="es-ES"/>
              </w:rPr>
              <w:t>“por el cual se establece el sistema de nomenclatura y clasificación y de funciones y requisitos generales de los empleos de las entidades territoriales que se regulan por las disposiciones de la Ley </w:t>
            </w:r>
            <w:hyperlink r:id="rId10" w:anchor="0" w:history="1">
              <w:r w:rsidRPr="00FD5618">
                <w:rPr>
                  <w:rFonts w:eastAsiaTheme="minorHAnsi" w:cs="Arial"/>
                  <w:i/>
                  <w:color w:val="000000"/>
                  <w:spacing w:val="-2"/>
                  <w:sz w:val="24"/>
                  <w:szCs w:val="24"/>
                  <w:lang w:val="es-ES" w:eastAsia="es-ES"/>
                </w:rPr>
                <w:t>909</w:t>
              </w:r>
            </w:hyperlink>
            <w:r w:rsidRPr="00FD5618">
              <w:rPr>
                <w:rFonts w:eastAsiaTheme="minorHAnsi" w:cs="Arial"/>
                <w:i/>
                <w:color w:val="000000"/>
                <w:spacing w:val="-2"/>
                <w:sz w:val="24"/>
                <w:szCs w:val="24"/>
                <w:lang w:val="es-ES" w:eastAsia="es-ES"/>
              </w:rPr>
              <w:t> de 2004.”</w:t>
            </w:r>
          </w:p>
        </w:tc>
      </w:tr>
      <w:tr w:rsidR="00F9580F" w:rsidRPr="00FD5618" w14:paraId="33540ADA" w14:textId="77777777" w:rsidTr="000739F6">
        <w:trPr>
          <w:trHeight w:val="617"/>
        </w:trPr>
        <w:tc>
          <w:tcPr>
            <w:tcW w:w="3517" w:type="dxa"/>
            <w:vAlign w:val="center"/>
          </w:tcPr>
          <w:p w14:paraId="6590A6F3" w14:textId="77777777" w:rsidR="00F9580F" w:rsidRPr="00FD5618" w:rsidRDefault="00F9580F" w:rsidP="00D71B34">
            <w:pPr>
              <w:pStyle w:val="Default"/>
            </w:pPr>
            <w:r w:rsidRPr="00FD5618">
              <w:t>Ley 1010 del 23 de enero de 2006</w:t>
            </w:r>
          </w:p>
        </w:tc>
        <w:tc>
          <w:tcPr>
            <w:tcW w:w="5810" w:type="dxa"/>
            <w:vAlign w:val="center"/>
          </w:tcPr>
          <w:p w14:paraId="7961ADC3"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medio de la cual se adoptan medidas para prevenir, corregir y sancionar el acoso laboral y otros hostigamientos en el marco de las relaciones de trabajo.”</w:t>
            </w:r>
          </w:p>
        </w:tc>
      </w:tr>
      <w:tr w:rsidR="00F9580F" w:rsidRPr="00FD5618" w14:paraId="19A3843E" w14:textId="77777777" w:rsidTr="000739F6">
        <w:trPr>
          <w:trHeight w:val="617"/>
        </w:trPr>
        <w:tc>
          <w:tcPr>
            <w:tcW w:w="3517" w:type="dxa"/>
            <w:vAlign w:val="center"/>
          </w:tcPr>
          <w:p w14:paraId="3A310E29" w14:textId="77777777" w:rsidR="00F9580F" w:rsidRPr="00FD5618" w:rsidRDefault="00F9580F" w:rsidP="00D71B34">
            <w:pPr>
              <w:pStyle w:val="Default"/>
            </w:pPr>
            <w:r w:rsidRPr="00FD5618">
              <w:t>Decreto 2177 del 29 de mayo de 2006</w:t>
            </w:r>
          </w:p>
        </w:tc>
        <w:tc>
          <w:tcPr>
            <w:tcW w:w="5810" w:type="dxa"/>
            <w:vAlign w:val="center"/>
          </w:tcPr>
          <w:p w14:paraId="06F900E2"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el cual se establecen modificaciones a los criterios de asignación de prima técnica y se dictan otras disposiciones sobre prima técnica.”</w:t>
            </w:r>
          </w:p>
        </w:tc>
      </w:tr>
      <w:tr w:rsidR="00F9580F" w:rsidRPr="00FD5618" w14:paraId="4206EF66" w14:textId="77777777" w:rsidTr="000739F6">
        <w:trPr>
          <w:trHeight w:val="812"/>
        </w:trPr>
        <w:tc>
          <w:tcPr>
            <w:tcW w:w="3517" w:type="dxa"/>
            <w:vAlign w:val="center"/>
          </w:tcPr>
          <w:p w14:paraId="31150375" w14:textId="77777777" w:rsidR="00F9580F" w:rsidRPr="00FD5618" w:rsidRDefault="00F9580F" w:rsidP="00D71B34">
            <w:pPr>
              <w:pStyle w:val="Default"/>
            </w:pPr>
            <w:r w:rsidRPr="00FD5618">
              <w:t>Ley 1064 del 26 de julio de 2006</w:t>
            </w:r>
          </w:p>
        </w:tc>
        <w:tc>
          <w:tcPr>
            <w:tcW w:w="5810" w:type="dxa"/>
            <w:vAlign w:val="center"/>
          </w:tcPr>
          <w:p w14:paraId="0E327D8B"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la cual se dictan normas para el apoyo y fortalecimiento de la educación para el trabajo y el desarrollo humano establecida como educación no formal en la Ley General de Educación.”</w:t>
            </w:r>
          </w:p>
        </w:tc>
      </w:tr>
      <w:tr w:rsidR="00F9580F" w:rsidRPr="00FD5618" w14:paraId="108AE435" w14:textId="77777777" w:rsidTr="000739F6">
        <w:trPr>
          <w:trHeight w:val="828"/>
        </w:trPr>
        <w:tc>
          <w:tcPr>
            <w:tcW w:w="3517" w:type="dxa"/>
            <w:vAlign w:val="center"/>
          </w:tcPr>
          <w:p w14:paraId="1F1AF4D9" w14:textId="77777777" w:rsidR="00F9580F" w:rsidRPr="00FD5618" w:rsidRDefault="00F9580F" w:rsidP="00D71B34">
            <w:pPr>
              <w:pStyle w:val="Default"/>
            </w:pPr>
            <w:r w:rsidRPr="00FD5618">
              <w:t xml:space="preserve">Circular Conjunta No 13 del 18/04/2007. Ministerio de Hacienda y Crédito Público - </w:t>
            </w:r>
            <w:r w:rsidRPr="00FD5618">
              <w:lastRenderedPageBreak/>
              <w:t>Ministerio de la Protección Social</w:t>
            </w:r>
          </w:p>
        </w:tc>
        <w:tc>
          <w:tcPr>
            <w:tcW w:w="5810" w:type="dxa"/>
            <w:vAlign w:val="center"/>
          </w:tcPr>
          <w:p w14:paraId="682FE5AC"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lastRenderedPageBreak/>
              <w:t>Formatos únicos de información laboral</w:t>
            </w:r>
          </w:p>
        </w:tc>
      </w:tr>
      <w:tr w:rsidR="00F9580F" w:rsidRPr="00FD5618" w14:paraId="46F41D51" w14:textId="77777777" w:rsidTr="000739F6">
        <w:trPr>
          <w:trHeight w:val="405"/>
        </w:trPr>
        <w:tc>
          <w:tcPr>
            <w:tcW w:w="3517" w:type="dxa"/>
            <w:vAlign w:val="center"/>
          </w:tcPr>
          <w:p w14:paraId="3B618E3C" w14:textId="77777777" w:rsidR="00F9580F" w:rsidRPr="00FD5618" w:rsidRDefault="00F9580F" w:rsidP="00D71B34">
            <w:pPr>
              <w:pStyle w:val="Default"/>
            </w:pPr>
            <w:r w:rsidRPr="00FD5618">
              <w:t>Ley 1221 de 16 de julio de 2008</w:t>
            </w:r>
          </w:p>
        </w:tc>
        <w:tc>
          <w:tcPr>
            <w:tcW w:w="5810" w:type="dxa"/>
            <w:vAlign w:val="center"/>
          </w:tcPr>
          <w:p w14:paraId="289A6A7E"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la cual se establecen normas para promover y regular el Teletrabajo y se dictan otras disposiciones.”</w:t>
            </w:r>
          </w:p>
        </w:tc>
      </w:tr>
      <w:tr w:rsidR="00F9580F" w:rsidRPr="00FD5618" w14:paraId="20011047" w14:textId="77777777" w:rsidTr="000739F6">
        <w:trPr>
          <w:trHeight w:val="405"/>
        </w:trPr>
        <w:tc>
          <w:tcPr>
            <w:tcW w:w="3517" w:type="dxa"/>
            <w:vAlign w:val="center"/>
          </w:tcPr>
          <w:p w14:paraId="1E159973" w14:textId="77777777" w:rsidR="00F9580F" w:rsidRPr="00FD5618" w:rsidRDefault="00F9580F" w:rsidP="00D71B34">
            <w:pPr>
              <w:pStyle w:val="Default"/>
            </w:pPr>
            <w:r w:rsidRPr="00FD5618">
              <w:t>Decreto 1083 del 26 de mayo de 2015</w:t>
            </w:r>
          </w:p>
        </w:tc>
        <w:tc>
          <w:tcPr>
            <w:tcW w:w="5810" w:type="dxa"/>
            <w:vAlign w:val="center"/>
          </w:tcPr>
          <w:p w14:paraId="3DAC8F45"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medio del cual se expide el Decreto Único Reglamentario del Sector de Función Pública.”</w:t>
            </w:r>
          </w:p>
        </w:tc>
      </w:tr>
      <w:tr w:rsidR="00F9580F" w:rsidRPr="00FD5618" w14:paraId="725E1A01" w14:textId="77777777" w:rsidTr="000739F6">
        <w:trPr>
          <w:trHeight w:val="405"/>
        </w:trPr>
        <w:tc>
          <w:tcPr>
            <w:tcW w:w="3517" w:type="dxa"/>
            <w:vAlign w:val="center"/>
          </w:tcPr>
          <w:p w14:paraId="63DA2ED6" w14:textId="77777777" w:rsidR="00F9580F" w:rsidRPr="00FD5618" w:rsidRDefault="00F9580F" w:rsidP="00D71B34">
            <w:pPr>
              <w:pStyle w:val="Default"/>
            </w:pPr>
            <w:r w:rsidRPr="00FD5618">
              <w:t>Decreto 1072 del 26 de mayo de 2015</w:t>
            </w:r>
          </w:p>
        </w:tc>
        <w:tc>
          <w:tcPr>
            <w:tcW w:w="5810" w:type="dxa"/>
            <w:vAlign w:val="center"/>
          </w:tcPr>
          <w:p w14:paraId="4443A6AD"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medio del cual se expide el Decreto Único Reglamentario del Sector Trabajo”</w:t>
            </w:r>
          </w:p>
        </w:tc>
      </w:tr>
      <w:tr w:rsidR="00F9580F" w:rsidRPr="00FD5618" w14:paraId="496A414E" w14:textId="77777777" w:rsidTr="000739F6">
        <w:trPr>
          <w:trHeight w:val="405"/>
        </w:trPr>
        <w:tc>
          <w:tcPr>
            <w:tcW w:w="3517" w:type="dxa"/>
            <w:vAlign w:val="center"/>
          </w:tcPr>
          <w:p w14:paraId="1F188C6E" w14:textId="77777777" w:rsidR="00F9580F" w:rsidRPr="00FD5618" w:rsidRDefault="00F9580F" w:rsidP="00D71B34">
            <w:pPr>
              <w:pStyle w:val="Default"/>
            </w:pPr>
            <w:r w:rsidRPr="00FD5618">
              <w:t>Ley 1801 del 29 de julio de 2016</w:t>
            </w:r>
          </w:p>
        </w:tc>
        <w:tc>
          <w:tcPr>
            <w:tcW w:w="5810" w:type="dxa"/>
            <w:vAlign w:val="center"/>
          </w:tcPr>
          <w:p w14:paraId="0BD01960"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la cual se expide el Código Nacional de Policía y Convivencia.”</w:t>
            </w:r>
          </w:p>
        </w:tc>
      </w:tr>
      <w:tr w:rsidR="00F9580F" w:rsidRPr="00FD5618" w14:paraId="70A42FC4" w14:textId="77777777" w:rsidTr="000739F6">
        <w:trPr>
          <w:trHeight w:val="617"/>
        </w:trPr>
        <w:tc>
          <w:tcPr>
            <w:tcW w:w="3517" w:type="dxa"/>
            <w:vAlign w:val="center"/>
          </w:tcPr>
          <w:p w14:paraId="0C58277A" w14:textId="77777777" w:rsidR="00F9580F" w:rsidRPr="00FD5618" w:rsidRDefault="00F9580F" w:rsidP="00D71B34">
            <w:pPr>
              <w:pStyle w:val="Default"/>
            </w:pPr>
            <w:r w:rsidRPr="00FD5618">
              <w:t>Ley 1811 del 21 de octubre de 2016</w:t>
            </w:r>
          </w:p>
        </w:tc>
        <w:tc>
          <w:tcPr>
            <w:tcW w:w="5810" w:type="dxa"/>
            <w:vAlign w:val="center"/>
          </w:tcPr>
          <w:p w14:paraId="2CEF3A81"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la cual se otorgan incentivos para promover el uso de la bicicleta en el territorio nacional y se modifica el Código Nacional de Tránsito.”</w:t>
            </w:r>
          </w:p>
        </w:tc>
      </w:tr>
      <w:tr w:rsidR="00F9580F" w:rsidRPr="00FD5618" w14:paraId="36EC514B" w14:textId="77777777" w:rsidTr="000739F6">
        <w:trPr>
          <w:trHeight w:val="617"/>
        </w:trPr>
        <w:tc>
          <w:tcPr>
            <w:tcW w:w="3517" w:type="dxa"/>
            <w:vAlign w:val="center"/>
          </w:tcPr>
          <w:p w14:paraId="65C9684A" w14:textId="77777777" w:rsidR="00F9580F" w:rsidRPr="00FD5618" w:rsidRDefault="00F9580F" w:rsidP="00D71B34">
            <w:pPr>
              <w:pStyle w:val="Default"/>
            </w:pPr>
            <w:r w:rsidRPr="00FD5618">
              <w:t>Acuerdo No. CNSC 20181000006176 del 10 de octubre de 2018</w:t>
            </w:r>
          </w:p>
        </w:tc>
        <w:tc>
          <w:tcPr>
            <w:tcW w:w="5810" w:type="dxa"/>
            <w:vAlign w:val="center"/>
          </w:tcPr>
          <w:p w14:paraId="7AB2C2E9"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el cual se establece el Sistema Tipo de Evaluación del Desempeño Laboral de los Empleados Públicos de Carrera Administrativa y en Período de Prueba.”</w:t>
            </w:r>
          </w:p>
        </w:tc>
      </w:tr>
      <w:tr w:rsidR="00F9580F" w:rsidRPr="00FD5618" w14:paraId="622ECAB2" w14:textId="77777777" w:rsidTr="000739F6">
        <w:trPr>
          <w:trHeight w:val="617"/>
        </w:trPr>
        <w:tc>
          <w:tcPr>
            <w:tcW w:w="3517" w:type="dxa"/>
            <w:vAlign w:val="center"/>
          </w:tcPr>
          <w:p w14:paraId="22F76C69" w14:textId="77777777" w:rsidR="00F9580F" w:rsidRPr="00FD5618" w:rsidRDefault="00F9580F" w:rsidP="00D71B34">
            <w:pPr>
              <w:pStyle w:val="Default"/>
            </w:pPr>
            <w:r w:rsidRPr="00FD5618">
              <w:t>Acuerdo 816 de 2016. CNSC</w:t>
            </w:r>
          </w:p>
        </w:tc>
        <w:tc>
          <w:tcPr>
            <w:tcW w:w="5810" w:type="dxa"/>
            <w:vAlign w:val="center"/>
          </w:tcPr>
          <w:p w14:paraId="0906BA89" w14:textId="60B8D9AB"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el cual se establecen los criterios y se definen los lineamientos para desarrollar los Sistemas Propios de Evaluación del Desempeño Laboral”</w:t>
            </w:r>
            <w:r w:rsidR="009A11C1" w:rsidRPr="00FD5618">
              <w:rPr>
                <w:rFonts w:cs="Arial"/>
                <w:i/>
                <w:color w:val="000000"/>
                <w:sz w:val="24"/>
                <w:szCs w:val="24"/>
              </w:rPr>
              <w:t xml:space="preserve">. </w:t>
            </w:r>
          </w:p>
        </w:tc>
      </w:tr>
      <w:tr w:rsidR="00F9580F" w:rsidRPr="00FD5618" w14:paraId="003ACEF1" w14:textId="77777777" w:rsidTr="000739F6">
        <w:trPr>
          <w:trHeight w:val="812"/>
        </w:trPr>
        <w:tc>
          <w:tcPr>
            <w:tcW w:w="3517" w:type="dxa"/>
            <w:vAlign w:val="center"/>
          </w:tcPr>
          <w:p w14:paraId="3822FFF5" w14:textId="77777777" w:rsidR="00F9580F" w:rsidRPr="00FD5618" w:rsidRDefault="00F9580F" w:rsidP="00D71B34">
            <w:pPr>
              <w:pStyle w:val="Default"/>
            </w:pPr>
            <w:r w:rsidRPr="00FD5618">
              <w:t>Decreto 1499 del 11 de septiembre de 2017</w:t>
            </w:r>
          </w:p>
        </w:tc>
        <w:tc>
          <w:tcPr>
            <w:tcW w:w="5810" w:type="dxa"/>
            <w:vAlign w:val="center"/>
          </w:tcPr>
          <w:p w14:paraId="31C2260F"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medio del cual se modifica el Decreto 1083 de 2015, Decreto Único Reglamentario del Sector Función Pública, en lo relacionado con el Sistema de Gestión establecido en el artículo 133 de la Ley 1753 de 2015”</w:t>
            </w:r>
          </w:p>
        </w:tc>
      </w:tr>
      <w:tr w:rsidR="00F9580F" w:rsidRPr="00FD5618" w14:paraId="4621CC88" w14:textId="77777777" w:rsidTr="000739F6">
        <w:trPr>
          <w:trHeight w:val="405"/>
        </w:trPr>
        <w:tc>
          <w:tcPr>
            <w:tcW w:w="3517" w:type="dxa"/>
            <w:vAlign w:val="center"/>
          </w:tcPr>
          <w:p w14:paraId="6B219D95" w14:textId="77777777" w:rsidR="00F9580F" w:rsidRPr="00FD5618" w:rsidRDefault="00F9580F" w:rsidP="00D71B34">
            <w:pPr>
              <w:pStyle w:val="Default"/>
            </w:pPr>
            <w:r w:rsidRPr="00FD5618">
              <w:t>Modelo Integrado de Planeación y Gestión</w:t>
            </w:r>
          </w:p>
        </w:tc>
        <w:tc>
          <w:tcPr>
            <w:tcW w:w="5810" w:type="dxa"/>
            <w:vAlign w:val="center"/>
          </w:tcPr>
          <w:p w14:paraId="03A75984" w14:textId="3960DD29"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 xml:space="preserve">Manual Operativo – Versión 3. </w:t>
            </w:r>
            <w:proofErr w:type="gramStart"/>
            <w:r w:rsidRPr="00FD5618">
              <w:rPr>
                <w:rFonts w:cs="Arial"/>
                <w:i/>
                <w:color w:val="000000"/>
                <w:sz w:val="24"/>
                <w:szCs w:val="24"/>
              </w:rPr>
              <w:t>Diciembre</w:t>
            </w:r>
            <w:proofErr w:type="gramEnd"/>
            <w:r w:rsidRPr="00FD5618">
              <w:rPr>
                <w:rFonts w:cs="Arial"/>
                <w:i/>
                <w:color w:val="000000"/>
                <w:sz w:val="24"/>
                <w:szCs w:val="24"/>
              </w:rPr>
              <w:t xml:space="preserve"> 2019</w:t>
            </w:r>
            <w:r w:rsidR="0035062C" w:rsidRPr="00FD5618">
              <w:rPr>
                <w:rFonts w:cs="Arial"/>
                <w:i/>
                <w:color w:val="000000"/>
                <w:sz w:val="24"/>
                <w:szCs w:val="24"/>
              </w:rPr>
              <w:t xml:space="preserve">. </w:t>
            </w:r>
          </w:p>
        </w:tc>
      </w:tr>
      <w:tr w:rsidR="00F9580F" w:rsidRPr="00FD5618" w14:paraId="66D5F334" w14:textId="77777777" w:rsidTr="000739F6">
        <w:trPr>
          <w:trHeight w:val="405"/>
        </w:trPr>
        <w:tc>
          <w:tcPr>
            <w:tcW w:w="3517" w:type="dxa"/>
            <w:vAlign w:val="center"/>
          </w:tcPr>
          <w:p w14:paraId="19B0645C" w14:textId="77777777" w:rsidR="00F9580F" w:rsidRPr="00FD5618" w:rsidRDefault="00F9580F" w:rsidP="00D71B34">
            <w:pPr>
              <w:pStyle w:val="Default"/>
            </w:pPr>
            <w:r w:rsidRPr="00FD5618">
              <w:t>Guía de Gestión Estratégica del Talento Humano (GETH)</w:t>
            </w:r>
          </w:p>
        </w:tc>
        <w:tc>
          <w:tcPr>
            <w:tcW w:w="5810" w:type="dxa"/>
            <w:vAlign w:val="center"/>
          </w:tcPr>
          <w:p w14:paraId="1F06E6EE"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Guía de Gestión Estratégica del Talento Humano. Función Pública. 2018</w:t>
            </w:r>
          </w:p>
        </w:tc>
      </w:tr>
      <w:tr w:rsidR="00F9580F" w:rsidRPr="00FD5618" w14:paraId="6F68BAF4" w14:textId="77777777" w:rsidTr="000739F6">
        <w:trPr>
          <w:trHeight w:val="617"/>
        </w:trPr>
        <w:tc>
          <w:tcPr>
            <w:tcW w:w="3517" w:type="dxa"/>
            <w:vAlign w:val="center"/>
          </w:tcPr>
          <w:p w14:paraId="38DFFB51" w14:textId="77777777" w:rsidR="00F9580F" w:rsidRPr="00FD5618" w:rsidRDefault="00F9580F" w:rsidP="00D71B34">
            <w:pPr>
              <w:pStyle w:val="Textocomentario"/>
              <w:spacing w:after="0"/>
              <w:rPr>
                <w:rFonts w:cs="Arial"/>
                <w:color w:val="000000"/>
                <w:sz w:val="24"/>
                <w:szCs w:val="24"/>
              </w:rPr>
            </w:pPr>
            <w:r w:rsidRPr="00FD5618">
              <w:rPr>
                <w:rFonts w:cs="Arial"/>
                <w:color w:val="000000"/>
                <w:sz w:val="24"/>
                <w:szCs w:val="24"/>
              </w:rPr>
              <w:t>Política de Empleo Público y de Gestión Estratégica del Talento Humano.</w:t>
            </w:r>
          </w:p>
        </w:tc>
        <w:tc>
          <w:tcPr>
            <w:tcW w:w="5810" w:type="dxa"/>
            <w:vAlign w:val="center"/>
          </w:tcPr>
          <w:p w14:paraId="03B91BB6"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Documento de política de Empleo Público y de Gestión Estratégica del Talento Humano. Julio de 2018</w:t>
            </w:r>
          </w:p>
        </w:tc>
      </w:tr>
      <w:tr w:rsidR="00F9580F" w:rsidRPr="00FD5618" w14:paraId="7CF6E1A9" w14:textId="77777777" w:rsidTr="000739F6">
        <w:trPr>
          <w:trHeight w:val="828"/>
        </w:trPr>
        <w:tc>
          <w:tcPr>
            <w:tcW w:w="3517" w:type="dxa"/>
            <w:vAlign w:val="center"/>
          </w:tcPr>
          <w:p w14:paraId="1FD9186E" w14:textId="77777777" w:rsidR="00F9580F" w:rsidRPr="00FD5618" w:rsidRDefault="00F9580F" w:rsidP="00D71B34">
            <w:pPr>
              <w:pStyle w:val="Default"/>
            </w:pPr>
            <w:r w:rsidRPr="00FD5618">
              <w:t>Decreto 894 del 28 de mayo de 2017</w:t>
            </w:r>
          </w:p>
        </w:tc>
        <w:tc>
          <w:tcPr>
            <w:tcW w:w="5810" w:type="dxa"/>
            <w:vAlign w:val="center"/>
          </w:tcPr>
          <w:p w14:paraId="668AFC1D"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el cual se dictan normas con el fin de facilitar y asegurar la implementación y desarrollo normativo del Acuerdo Final para la Terminación del Conflicto y la Construcción de una Paz Estable y Duradera.”</w:t>
            </w:r>
          </w:p>
        </w:tc>
      </w:tr>
      <w:tr w:rsidR="00F9580F" w:rsidRPr="00FD5618" w14:paraId="064462DA" w14:textId="77777777" w:rsidTr="000739F6">
        <w:trPr>
          <w:trHeight w:val="405"/>
        </w:trPr>
        <w:tc>
          <w:tcPr>
            <w:tcW w:w="3517" w:type="dxa"/>
            <w:vAlign w:val="center"/>
          </w:tcPr>
          <w:p w14:paraId="263C1DA3" w14:textId="77777777" w:rsidR="00F9580F" w:rsidRPr="00FD5618" w:rsidRDefault="00F9580F" w:rsidP="00D71B34">
            <w:pPr>
              <w:widowControl w:val="0"/>
              <w:autoSpaceDE w:val="0"/>
              <w:autoSpaceDN w:val="0"/>
              <w:adjustRightInd w:val="0"/>
              <w:rPr>
                <w:rFonts w:cs="Arial"/>
                <w:color w:val="000000"/>
                <w:sz w:val="24"/>
                <w:szCs w:val="24"/>
              </w:rPr>
            </w:pPr>
            <w:r w:rsidRPr="00FD5618">
              <w:rPr>
                <w:rFonts w:cs="Arial"/>
                <w:color w:val="000000"/>
                <w:sz w:val="24"/>
                <w:szCs w:val="24"/>
              </w:rPr>
              <w:t>Resolución 390 del 30 de mayo de 2017. Función Pública</w:t>
            </w:r>
          </w:p>
        </w:tc>
        <w:tc>
          <w:tcPr>
            <w:tcW w:w="5810" w:type="dxa"/>
            <w:vAlign w:val="center"/>
          </w:tcPr>
          <w:p w14:paraId="6B49B8D3"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la cual se actualiza el Plan Nacional de Formación y Capacitación”</w:t>
            </w:r>
          </w:p>
        </w:tc>
      </w:tr>
      <w:tr w:rsidR="00F9580F" w:rsidRPr="00FD5618" w14:paraId="3C47FFBD" w14:textId="77777777" w:rsidTr="000739F6">
        <w:trPr>
          <w:trHeight w:val="601"/>
        </w:trPr>
        <w:tc>
          <w:tcPr>
            <w:tcW w:w="3517" w:type="dxa"/>
            <w:vAlign w:val="center"/>
          </w:tcPr>
          <w:p w14:paraId="089103C4" w14:textId="77777777" w:rsidR="00F9580F" w:rsidRPr="00FD5618" w:rsidRDefault="00F9580F" w:rsidP="00D71B34">
            <w:pPr>
              <w:pStyle w:val="Default"/>
            </w:pPr>
            <w:r w:rsidRPr="00FD5618">
              <w:lastRenderedPageBreak/>
              <w:t>Ley 1857 del 26 de julio de 2017</w:t>
            </w:r>
          </w:p>
        </w:tc>
        <w:tc>
          <w:tcPr>
            <w:tcW w:w="5810" w:type="dxa"/>
            <w:vAlign w:val="center"/>
          </w:tcPr>
          <w:p w14:paraId="3E4A1D04"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medio de la cual se modifica la ley' 1361 de 2009 para adicionar y complementar las medidas de Protección de la familia y se dictan otras disposiciones"</w:t>
            </w:r>
          </w:p>
        </w:tc>
      </w:tr>
      <w:tr w:rsidR="00F9580F" w:rsidRPr="00FD5618" w14:paraId="4E372A64" w14:textId="77777777" w:rsidTr="000739F6">
        <w:trPr>
          <w:trHeight w:val="617"/>
        </w:trPr>
        <w:tc>
          <w:tcPr>
            <w:tcW w:w="3517" w:type="dxa"/>
            <w:vAlign w:val="center"/>
          </w:tcPr>
          <w:p w14:paraId="312AD4F8" w14:textId="77777777" w:rsidR="00F9580F" w:rsidRPr="00FD5618" w:rsidRDefault="00F9580F" w:rsidP="00D71B34">
            <w:pPr>
              <w:pStyle w:val="Default"/>
            </w:pPr>
            <w:r w:rsidRPr="00FD5618">
              <w:t>Resolución No. 062 del 4 de agosto de 2017. Gobernación del Huila</w:t>
            </w:r>
          </w:p>
        </w:tc>
        <w:tc>
          <w:tcPr>
            <w:tcW w:w="5810" w:type="dxa"/>
            <w:vAlign w:val="center"/>
          </w:tcPr>
          <w:p w14:paraId="533909BB"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la cual se conforma la Comisión de Personal de la Gobernación del Huila.”</w:t>
            </w:r>
          </w:p>
        </w:tc>
      </w:tr>
      <w:tr w:rsidR="00F9580F" w:rsidRPr="00FD5618" w14:paraId="008922AE" w14:textId="77777777" w:rsidTr="000739F6">
        <w:trPr>
          <w:trHeight w:val="405"/>
        </w:trPr>
        <w:tc>
          <w:tcPr>
            <w:tcW w:w="3517" w:type="dxa"/>
            <w:vAlign w:val="center"/>
          </w:tcPr>
          <w:p w14:paraId="356227E7" w14:textId="77777777" w:rsidR="00F9580F" w:rsidRPr="00FD5618" w:rsidRDefault="00F9580F" w:rsidP="00D71B34">
            <w:pPr>
              <w:pStyle w:val="Default"/>
            </w:pPr>
            <w:r w:rsidRPr="00FD5618">
              <w:t>Sentencia C-527/17</w:t>
            </w:r>
          </w:p>
        </w:tc>
        <w:tc>
          <w:tcPr>
            <w:tcW w:w="5810" w:type="dxa"/>
            <w:vAlign w:val="center"/>
          </w:tcPr>
          <w:p w14:paraId="11A1A023"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Control constitucional del Decreto Ley 894 de 2017. Plan Institucional de Capacitación.</w:t>
            </w:r>
          </w:p>
        </w:tc>
      </w:tr>
      <w:tr w:rsidR="00F9580F" w:rsidRPr="00FD5618" w14:paraId="0F08D6AC" w14:textId="77777777" w:rsidTr="000739F6">
        <w:trPr>
          <w:trHeight w:val="617"/>
        </w:trPr>
        <w:tc>
          <w:tcPr>
            <w:tcW w:w="3517" w:type="dxa"/>
            <w:vAlign w:val="center"/>
          </w:tcPr>
          <w:p w14:paraId="28041706" w14:textId="77777777" w:rsidR="00F9580F" w:rsidRPr="00FD5618" w:rsidRDefault="00F9580F" w:rsidP="00D71B34">
            <w:pPr>
              <w:pStyle w:val="Default"/>
            </w:pPr>
            <w:r w:rsidRPr="00FD5618">
              <w:t>Decreto 612 del 4 de abril de 2018</w:t>
            </w:r>
          </w:p>
        </w:tc>
        <w:tc>
          <w:tcPr>
            <w:tcW w:w="5810" w:type="dxa"/>
            <w:vAlign w:val="center"/>
          </w:tcPr>
          <w:p w14:paraId="3FF4024B"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el cual se fijan directrices para la integración de los planes institucionales y estratégicos al Plan de Acción por parte de las entidades del Estado”</w:t>
            </w:r>
          </w:p>
        </w:tc>
      </w:tr>
      <w:tr w:rsidR="00F9580F" w:rsidRPr="00FD5618" w14:paraId="6066A330" w14:textId="77777777" w:rsidTr="000739F6">
        <w:trPr>
          <w:trHeight w:val="1234"/>
        </w:trPr>
        <w:tc>
          <w:tcPr>
            <w:tcW w:w="3517" w:type="dxa"/>
            <w:vAlign w:val="center"/>
          </w:tcPr>
          <w:p w14:paraId="612030FD" w14:textId="77777777" w:rsidR="00F9580F" w:rsidRPr="00FD5618" w:rsidRDefault="00F9580F" w:rsidP="00D71B34">
            <w:pPr>
              <w:pStyle w:val="Default"/>
            </w:pPr>
            <w:r w:rsidRPr="00FD5618">
              <w:t>Decreto 726 del 26 de abril de 2018</w:t>
            </w:r>
          </w:p>
        </w:tc>
        <w:tc>
          <w:tcPr>
            <w:tcW w:w="5810" w:type="dxa"/>
            <w:vAlign w:val="center"/>
          </w:tcPr>
          <w:p w14:paraId="2B045611"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el cual se modifica el Capítulo 2 del Título 9 de la Parte 2 del Libro 2 del Decreto 1833 de 2016, que compila las normas del Sistema General de Pensiones y se crea el Sistema de Certificación Electrónica de Tiempos Laborados (CETIL) con destino al reconocimiento de prestaciones pensionales.”</w:t>
            </w:r>
          </w:p>
        </w:tc>
      </w:tr>
      <w:tr w:rsidR="00F9580F" w:rsidRPr="00FD5618" w14:paraId="23561D73" w14:textId="77777777" w:rsidTr="000739F6">
        <w:trPr>
          <w:trHeight w:val="617"/>
        </w:trPr>
        <w:tc>
          <w:tcPr>
            <w:tcW w:w="3517" w:type="dxa"/>
            <w:vAlign w:val="center"/>
          </w:tcPr>
          <w:p w14:paraId="5C8F608C" w14:textId="77777777" w:rsidR="00F9580F" w:rsidRPr="00FD5618" w:rsidRDefault="00F9580F" w:rsidP="00D71B34">
            <w:pPr>
              <w:widowControl w:val="0"/>
              <w:autoSpaceDE w:val="0"/>
              <w:autoSpaceDN w:val="0"/>
              <w:adjustRightInd w:val="0"/>
              <w:rPr>
                <w:rFonts w:cs="Arial"/>
                <w:color w:val="000000"/>
                <w:sz w:val="24"/>
                <w:szCs w:val="24"/>
              </w:rPr>
            </w:pPr>
            <w:r w:rsidRPr="00FD5618">
              <w:rPr>
                <w:rFonts w:cs="Arial"/>
                <w:color w:val="000000"/>
                <w:sz w:val="24"/>
                <w:szCs w:val="24"/>
              </w:rPr>
              <w:t>Resolución 0312 del 13 de febrero de 2019. Ministerio de Trabajo</w:t>
            </w:r>
          </w:p>
        </w:tc>
        <w:tc>
          <w:tcPr>
            <w:tcW w:w="5810" w:type="dxa"/>
            <w:vAlign w:val="center"/>
          </w:tcPr>
          <w:p w14:paraId="0377BB39"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la cual se definen los Estándares Mínimos del Sistema de Gestión de la Seguridad y Salud en el Trabajo SG-SST”</w:t>
            </w:r>
          </w:p>
        </w:tc>
      </w:tr>
      <w:tr w:rsidR="00F9580F" w:rsidRPr="00FD5618" w14:paraId="174C0AF1" w14:textId="77777777" w:rsidTr="000739F6">
        <w:trPr>
          <w:trHeight w:val="405"/>
        </w:trPr>
        <w:tc>
          <w:tcPr>
            <w:tcW w:w="3517" w:type="dxa"/>
            <w:vAlign w:val="center"/>
          </w:tcPr>
          <w:p w14:paraId="39B490E8" w14:textId="77777777" w:rsidR="00F9580F" w:rsidRPr="00FD5618" w:rsidRDefault="00F9580F" w:rsidP="00D71B34">
            <w:pPr>
              <w:widowControl w:val="0"/>
              <w:autoSpaceDE w:val="0"/>
              <w:autoSpaceDN w:val="0"/>
              <w:adjustRightInd w:val="0"/>
              <w:rPr>
                <w:rFonts w:cs="Arial"/>
                <w:color w:val="000000"/>
                <w:sz w:val="24"/>
                <w:szCs w:val="24"/>
              </w:rPr>
            </w:pPr>
            <w:r w:rsidRPr="00FD5618">
              <w:rPr>
                <w:rFonts w:cs="Arial"/>
                <w:color w:val="000000"/>
                <w:sz w:val="24"/>
                <w:szCs w:val="24"/>
              </w:rPr>
              <w:t>Ley 1960 de 27 de junio de 2019</w:t>
            </w:r>
          </w:p>
        </w:tc>
        <w:tc>
          <w:tcPr>
            <w:tcW w:w="5810" w:type="dxa"/>
            <w:vAlign w:val="center"/>
          </w:tcPr>
          <w:p w14:paraId="5F27DCBC"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"Por el cual se modifican la Ley 909 de 2004, el Decreto-ley 1567 de 1998 y se dictan otras disposiciones”</w:t>
            </w:r>
          </w:p>
        </w:tc>
      </w:tr>
      <w:tr w:rsidR="00F9580F" w:rsidRPr="00FD5618" w14:paraId="1A590167" w14:textId="77777777" w:rsidTr="000739F6">
        <w:trPr>
          <w:trHeight w:val="405"/>
        </w:trPr>
        <w:tc>
          <w:tcPr>
            <w:tcW w:w="3517" w:type="dxa"/>
            <w:vAlign w:val="center"/>
          </w:tcPr>
          <w:p w14:paraId="5B4C6F94" w14:textId="77777777" w:rsidR="00F9580F" w:rsidRPr="00FD5618" w:rsidRDefault="00F9580F" w:rsidP="00D71B34">
            <w:pPr>
              <w:rPr>
                <w:rFonts w:cs="Arial"/>
                <w:sz w:val="24"/>
                <w:szCs w:val="24"/>
              </w:rPr>
            </w:pPr>
            <w:r w:rsidRPr="00FD5618">
              <w:rPr>
                <w:rFonts w:cs="Arial"/>
                <w:sz w:val="24"/>
                <w:szCs w:val="24"/>
              </w:rPr>
              <w:t xml:space="preserve">Acuerdo N° CNSC - 20181000006176 del 2019 </w:t>
            </w:r>
          </w:p>
        </w:tc>
        <w:tc>
          <w:tcPr>
            <w:tcW w:w="5810" w:type="dxa"/>
          </w:tcPr>
          <w:p w14:paraId="1E616B2B" w14:textId="77777777" w:rsidR="00F9580F" w:rsidRPr="00FD5618" w:rsidRDefault="00F9580F" w:rsidP="00D71B34">
            <w:pPr>
              <w:rPr>
                <w:rFonts w:cs="Arial"/>
                <w:sz w:val="24"/>
                <w:szCs w:val="24"/>
              </w:rPr>
            </w:pPr>
            <w:r w:rsidRPr="00FD5618">
              <w:rPr>
                <w:rFonts w:cs="Arial"/>
                <w:sz w:val="24"/>
                <w:szCs w:val="24"/>
              </w:rPr>
              <w:t xml:space="preserve">Acuerdo N° CNSC - 20181000006176 del 2019 Por el cual se establece el Sistema Tipo de Evaluación del Desempeño Laboral de los Empleados Públicos de Carrera Administrativa y en Periodo de Prueba </w:t>
            </w:r>
          </w:p>
        </w:tc>
      </w:tr>
      <w:tr w:rsidR="00F9580F" w:rsidRPr="00FD5618" w14:paraId="7AFD90C9" w14:textId="77777777" w:rsidTr="000739F6">
        <w:trPr>
          <w:trHeight w:val="405"/>
        </w:trPr>
        <w:tc>
          <w:tcPr>
            <w:tcW w:w="3517" w:type="dxa"/>
            <w:shd w:val="clear" w:color="auto" w:fill="auto"/>
            <w:vAlign w:val="center"/>
          </w:tcPr>
          <w:p w14:paraId="63978968" w14:textId="77777777" w:rsidR="00F9580F" w:rsidRPr="00FD5618" w:rsidRDefault="00F9580F" w:rsidP="00D71B34">
            <w:pPr>
              <w:widowControl w:val="0"/>
              <w:autoSpaceDE w:val="0"/>
              <w:autoSpaceDN w:val="0"/>
              <w:adjustRightInd w:val="0"/>
              <w:rPr>
                <w:rFonts w:cs="Arial"/>
                <w:color w:val="000000"/>
                <w:sz w:val="24"/>
                <w:szCs w:val="24"/>
              </w:rPr>
            </w:pPr>
            <w:r w:rsidRPr="00FD5618">
              <w:rPr>
                <w:rFonts w:cs="Arial"/>
                <w:color w:val="000000"/>
                <w:sz w:val="24"/>
                <w:szCs w:val="24"/>
              </w:rPr>
              <w:t xml:space="preserve">Acta de Comité </w:t>
            </w:r>
            <w:r w:rsidRPr="00FD5618">
              <w:rPr>
                <w:rFonts w:cs="Arial"/>
                <w:sz w:val="24"/>
                <w:szCs w:val="24"/>
              </w:rPr>
              <w:t>Institucional de Gestión y Desempeño MIPG</w:t>
            </w:r>
          </w:p>
        </w:tc>
        <w:tc>
          <w:tcPr>
            <w:tcW w:w="5810" w:type="dxa"/>
            <w:vAlign w:val="center"/>
          </w:tcPr>
          <w:p w14:paraId="477F5570"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Plan institucional de capacitación, aprobado</w:t>
            </w:r>
          </w:p>
        </w:tc>
      </w:tr>
      <w:tr w:rsidR="00F9580F" w:rsidRPr="00FD5618" w14:paraId="4FED9912" w14:textId="77777777" w:rsidTr="000739F6">
        <w:trPr>
          <w:trHeight w:val="405"/>
        </w:trPr>
        <w:tc>
          <w:tcPr>
            <w:tcW w:w="3517" w:type="dxa"/>
            <w:shd w:val="clear" w:color="auto" w:fill="auto"/>
            <w:vAlign w:val="center"/>
          </w:tcPr>
          <w:p w14:paraId="6CA86CD2" w14:textId="77777777" w:rsidR="00F9580F" w:rsidRPr="00FD5618" w:rsidRDefault="00F9580F" w:rsidP="00D71B34">
            <w:pPr>
              <w:widowControl w:val="0"/>
              <w:autoSpaceDE w:val="0"/>
              <w:autoSpaceDN w:val="0"/>
              <w:adjustRightInd w:val="0"/>
              <w:rPr>
                <w:rFonts w:cs="Arial"/>
                <w:color w:val="000000"/>
                <w:sz w:val="24"/>
                <w:szCs w:val="24"/>
              </w:rPr>
            </w:pPr>
            <w:r w:rsidRPr="00FD5618">
              <w:rPr>
                <w:rFonts w:cs="Arial"/>
                <w:color w:val="000000"/>
                <w:sz w:val="24"/>
                <w:szCs w:val="24"/>
              </w:rPr>
              <w:t xml:space="preserve">Acta de Comité </w:t>
            </w:r>
            <w:r w:rsidRPr="00FD5618">
              <w:rPr>
                <w:rFonts w:cs="Arial"/>
                <w:sz w:val="24"/>
                <w:szCs w:val="24"/>
              </w:rPr>
              <w:t>Institucional de Gestión y Desempeño MIPG</w:t>
            </w:r>
          </w:p>
        </w:tc>
        <w:tc>
          <w:tcPr>
            <w:tcW w:w="5810" w:type="dxa"/>
            <w:vAlign w:val="center"/>
          </w:tcPr>
          <w:p w14:paraId="1463B398"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Plan institucional de bienestar e incentivos, aprobado</w:t>
            </w:r>
          </w:p>
        </w:tc>
      </w:tr>
      <w:tr w:rsidR="00F9580F" w:rsidRPr="00FD5618" w14:paraId="35DB9357" w14:textId="77777777" w:rsidTr="000739F6">
        <w:trPr>
          <w:trHeight w:val="195"/>
        </w:trPr>
        <w:tc>
          <w:tcPr>
            <w:tcW w:w="3517" w:type="dxa"/>
            <w:shd w:val="clear" w:color="auto" w:fill="auto"/>
            <w:vAlign w:val="center"/>
          </w:tcPr>
          <w:p w14:paraId="691632FC" w14:textId="77777777" w:rsidR="00F9580F" w:rsidRPr="00FD5618" w:rsidRDefault="00F9580F" w:rsidP="00D71B34">
            <w:pPr>
              <w:widowControl w:val="0"/>
              <w:autoSpaceDE w:val="0"/>
              <w:autoSpaceDN w:val="0"/>
              <w:adjustRightInd w:val="0"/>
              <w:rPr>
                <w:rFonts w:cs="Arial"/>
                <w:color w:val="000000"/>
                <w:sz w:val="24"/>
                <w:szCs w:val="24"/>
              </w:rPr>
            </w:pPr>
            <w:r w:rsidRPr="00FD5618">
              <w:rPr>
                <w:rFonts w:cs="Arial"/>
                <w:color w:val="000000"/>
                <w:sz w:val="24"/>
                <w:szCs w:val="24"/>
              </w:rPr>
              <w:t xml:space="preserve">Acta Comité </w:t>
            </w:r>
            <w:r w:rsidRPr="00FD5618">
              <w:rPr>
                <w:rFonts w:cs="Arial"/>
                <w:sz w:val="24"/>
                <w:szCs w:val="24"/>
              </w:rPr>
              <w:t>Institucional de Gestión y Desempeño MIPG</w:t>
            </w:r>
          </w:p>
        </w:tc>
        <w:tc>
          <w:tcPr>
            <w:tcW w:w="5810" w:type="dxa"/>
            <w:shd w:val="clear" w:color="auto" w:fill="auto"/>
            <w:vAlign w:val="center"/>
          </w:tcPr>
          <w:p w14:paraId="13AED986" w14:textId="77777777" w:rsidR="00F9580F" w:rsidRPr="00FD5618" w:rsidRDefault="00F9580F" w:rsidP="00D71B34">
            <w:pPr>
              <w:widowControl w:val="0"/>
              <w:autoSpaceDE w:val="0"/>
              <w:autoSpaceDN w:val="0"/>
              <w:adjustRightInd w:val="0"/>
              <w:rPr>
                <w:rFonts w:cs="Arial"/>
                <w:i/>
                <w:color w:val="000000"/>
                <w:sz w:val="24"/>
                <w:szCs w:val="24"/>
              </w:rPr>
            </w:pPr>
            <w:r w:rsidRPr="00FD5618">
              <w:rPr>
                <w:rFonts w:cs="Arial"/>
                <w:i/>
                <w:color w:val="000000"/>
                <w:sz w:val="24"/>
                <w:szCs w:val="24"/>
              </w:rPr>
              <w:t xml:space="preserve">Plan anual de Trabajo SG-SST, aprobado </w:t>
            </w:r>
          </w:p>
        </w:tc>
      </w:tr>
    </w:tbl>
    <w:p w14:paraId="195774B8" w14:textId="77777777" w:rsidR="006808BB" w:rsidRDefault="006808BB" w:rsidP="00F03EB0">
      <w:pPr>
        <w:widowControl w:val="0"/>
        <w:autoSpaceDE w:val="0"/>
        <w:autoSpaceDN w:val="0"/>
        <w:adjustRightInd w:val="0"/>
        <w:spacing w:after="0"/>
        <w:rPr>
          <w:rFonts w:cs="Arial"/>
          <w:b/>
          <w:bCs/>
          <w:sz w:val="18"/>
          <w:szCs w:val="18"/>
        </w:rPr>
      </w:pPr>
    </w:p>
    <w:p w14:paraId="50AFD8B5" w14:textId="16683C07" w:rsidR="00F03EB0" w:rsidRPr="00E347AF" w:rsidRDefault="00F03EB0" w:rsidP="00F03EB0">
      <w:pPr>
        <w:widowControl w:val="0"/>
        <w:autoSpaceDE w:val="0"/>
        <w:autoSpaceDN w:val="0"/>
        <w:adjustRightInd w:val="0"/>
        <w:spacing w:after="0"/>
        <w:rPr>
          <w:rFonts w:cs="Arial"/>
          <w:sz w:val="18"/>
          <w:szCs w:val="18"/>
        </w:rPr>
      </w:pPr>
      <w:r w:rsidRPr="00E347AF">
        <w:rPr>
          <w:rFonts w:cs="Arial"/>
          <w:b/>
          <w:bCs/>
          <w:sz w:val="18"/>
          <w:szCs w:val="18"/>
        </w:rPr>
        <w:t>Fuente:</w:t>
      </w:r>
      <w:r w:rsidRPr="00E347AF">
        <w:rPr>
          <w:rFonts w:cs="Arial"/>
          <w:sz w:val="18"/>
          <w:szCs w:val="18"/>
        </w:rPr>
        <w:t xml:space="preserve"> </w:t>
      </w:r>
      <w:bookmarkStart w:id="5" w:name="_Hlk94190503"/>
      <w:r w:rsidRPr="00E347AF">
        <w:rPr>
          <w:rFonts w:cs="Arial"/>
          <w:sz w:val="18"/>
          <w:szCs w:val="18"/>
        </w:rPr>
        <w:t>Elaboración propia Área de Talento Humano, 202</w:t>
      </w:r>
      <w:bookmarkEnd w:id="5"/>
      <w:r w:rsidR="00F17D88">
        <w:rPr>
          <w:rFonts w:cs="Arial"/>
          <w:sz w:val="18"/>
          <w:szCs w:val="18"/>
        </w:rPr>
        <w:t>3</w:t>
      </w:r>
      <w:r w:rsidRPr="00E347AF">
        <w:rPr>
          <w:rFonts w:cs="Arial"/>
          <w:sz w:val="18"/>
          <w:szCs w:val="18"/>
        </w:rPr>
        <w:t>.</w:t>
      </w:r>
      <w:r w:rsidR="00D82771" w:rsidRPr="00E347AF">
        <w:rPr>
          <w:rFonts w:cs="Arial"/>
          <w:sz w:val="18"/>
          <w:szCs w:val="18"/>
        </w:rPr>
        <w:t xml:space="preserve"> </w:t>
      </w:r>
    </w:p>
    <w:p w14:paraId="22922E03" w14:textId="1188DB99" w:rsidR="00D6095E" w:rsidRPr="00FD5618" w:rsidRDefault="00D6095E" w:rsidP="00D71B34">
      <w:pPr>
        <w:spacing w:after="0"/>
        <w:rPr>
          <w:rFonts w:cs="Arial"/>
          <w:sz w:val="24"/>
          <w:szCs w:val="24"/>
        </w:rPr>
      </w:pPr>
    </w:p>
    <w:p w14:paraId="6E689A4C" w14:textId="77777777" w:rsidR="00E347AF" w:rsidRPr="00FD5618" w:rsidRDefault="00E347AF" w:rsidP="00D71B34">
      <w:pPr>
        <w:spacing w:after="0"/>
        <w:rPr>
          <w:rFonts w:cs="Arial"/>
          <w:sz w:val="24"/>
          <w:szCs w:val="24"/>
        </w:rPr>
      </w:pPr>
    </w:p>
    <w:p w14:paraId="4C61EA7C" w14:textId="77777777" w:rsidR="004846B6" w:rsidRPr="00FD5618" w:rsidRDefault="004846B6" w:rsidP="00D71B34">
      <w:pPr>
        <w:pStyle w:val="Ttulo2"/>
        <w:keepLines/>
        <w:widowControl/>
        <w:numPr>
          <w:ilvl w:val="1"/>
          <w:numId w:val="2"/>
        </w:numPr>
        <w:spacing w:before="0" w:after="0" w:line="276" w:lineRule="auto"/>
        <w:jc w:val="left"/>
        <w:rPr>
          <w:rFonts w:cs="Arial"/>
          <w:sz w:val="24"/>
          <w:szCs w:val="24"/>
        </w:rPr>
      </w:pPr>
      <w:bookmarkStart w:id="6" w:name="_Toc94168243"/>
      <w:bookmarkStart w:id="7" w:name="_Hlk94192863"/>
      <w:r w:rsidRPr="00FD5618">
        <w:rPr>
          <w:rFonts w:cs="Arial"/>
          <w:sz w:val="24"/>
          <w:szCs w:val="24"/>
        </w:rPr>
        <w:lastRenderedPageBreak/>
        <w:t>OB</w:t>
      </w:r>
      <w:r w:rsidRPr="00FD5618">
        <w:rPr>
          <w:rFonts w:cs="Arial"/>
          <w:spacing w:val="1"/>
          <w:sz w:val="24"/>
          <w:szCs w:val="24"/>
        </w:rPr>
        <w:t>J</w:t>
      </w:r>
      <w:r w:rsidRPr="00FD5618">
        <w:rPr>
          <w:rFonts w:cs="Arial"/>
          <w:sz w:val="24"/>
          <w:szCs w:val="24"/>
        </w:rPr>
        <w:t>ETI</w:t>
      </w:r>
      <w:r w:rsidRPr="00FD5618">
        <w:rPr>
          <w:rFonts w:cs="Arial"/>
          <w:spacing w:val="1"/>
          <w:sz w:val="24"/>
          <w:szCs w:val="24"/>
        </w:rPr>
        <w:t>V</w:t>
      </w:r>
      <w:r w:rsidRPr="00FD5618">
        <w:rPr>
          <w:rFonts w:cs="Arial"/>
          <w:sz w:val="24"/>
          <w:szCs w:val="24"/>
        </w:rPr>
        <w:t xml:space="preserve">O </w:t>
      </w:r>
      <w:r w:rsidRPr="00FD5618">
        <w:rPr>
          <w:rFonts w:cs="Arial"/>
          <w:spacing w:val="1"/>
          <w:sz w:val="24"/>
          <w:szCs w:val="24"/>
        </w:rPr>
        <w:t>G</w:t>
      </w:r>
      <w:r w:rsidRPr="00FD5618">
        <w:rPr>
          <w:rFonts w:cs="Arial"/>
          <w:sz w:val="24"/>
          <w:szCs w:val="24"/>
        </w:rPr>
        <w:t>ENE</w:t>
      </w:r>
      <w:r w:rsidRPr="00FD5618">
        <w:rPr>
          <w:rFonts w:cs="Arial"/>
          <w:spacing w:val="2"/>
          <w:sz w:val="24"/>
          <w:szCs w:val="24"/>
        </w:rPr>
        <w:t>R</w:t>
      </w:r>
      <w:r w:rsidRPr="00FD5618">
        <w:rPr>
          <w:rFonts w:cs="Arial"/>
          <w:spacing w:val="-8"/>
          <w:sz w:val="24"/>
          <w:szCs w:val="24"/>
        </w:rPr>
        <w:t>A</w:t>
      </w:r>
      <w:r w:rsidRPr="00FD5618">
        <w:rPr>
          <w:rFonts w:cs="Arial"/>
          <w:sz w:val="24"/>
          <w:szCs w:val="24"/>
        </w:rPr>
        <w:t>L</w:t>
      </w:r>
      <w:bookmarkEnd w:id="6"/>
    </w:p>
    <w:p w14:paraId="636D7AD9" w14:textId="77777777" w:rsidR="004846B6" w:rsidRPr="00FD5618" w:rsidRDefault="004846B6" w:rsidP="00D71B34">
      <w:pPr>
        <w:spacing w:after="0"/>
        <w:rPr>
          <w:rFonts w:cs="Arial"/>
          <w:b/>
          <w:sz w:val="24"/>
          <w:szCs w:val="24"/>
        </w:rPr>
      </w:pPr>
    </w:p>
    <w:p w14:paraId="7A0ED4EF" w14:textId="2C760EF8" w:rsidR="004846B6" w:rsidRPr="00FD5618" w:rsidRDefault="004846B6" w:rsidP="00D71B34">
      <w:pPr>
        <w:spacing w:after="0"/>
        <w:rPr>
          <w:rFonts w:cs="Arial"/>
          <w:color w:val="000000"/>
          <w:sz w:val="24"/>
          <w:szCs w:val="24"/>
        </w:rPr>
      </w:pPr>
      <w:r w:rsidRPr="00FD5618">
        <w:rPr>
          <w:rFonts w:cs="Arial"/>
          <w:color w:val="000000"/>
          <w:sz w:val="24"/>
          <w:szCs w:val="24"/>
        </w:rPr>
        <w:t>Dirigir y adelantar la formulación, implementación y evaluación de los planes, programas, proyectos y/o estrategias institucionales de Gestión del Talento Humano en términos constitucionales y legales, promoviendo el trabajo digno y el fortalecimiento institucional.</w:t>
      </w:r>
      <w:r w:rsidR="00675AE6" w:rsidRPr="00FD5618">
        <w:rPr>
          <w:rFonts w:cs="Arial"/>
          <w:color w:val="000000"/>
          <w:sz w:val="24"/>
          <w:szCs w:val="24"/>
        </w:rPr>
        <w:t xml:space="preserve"> </w:t>
      </w:r>
    </w:p>
    <w:p w14:paraId="260BC990" w14:textId="47C030F2" w:rsidR="004846B6" w:rsidRPr="00FD5618" w:rsidRDefault="004846B6" w:rsidP="00D71B34">
      <w:pPr>
        <w:widowControl w:val="0"/>
        <w:autoSpaceDE w:val="0"/>
        <w:autoSpaceDN w:val="0"/>
        <w:adjustRightInd w:val="0"/>
        <w:spacing w:after="0"/>
        <w:rPr>
          <w:rFonts w:cs="Arial"/>
          <w:color w:val="000000"/>
          <w:sz w:val="24"/>
          <w:szCs w:val="24"/>
        </w:rPr>
      </w:pPr>
    </w:p>
    <w:p w14:paraId="332299BE" w14:textId="77777777" w:rsidR="00E347AF" w:rsidRPr="00FD5618" w:rsidRDefault="00E347AF" w:rsidP="00D71B34">
      <w:pPr>
        <w:widowControl w:val="0"/>
        <w:autoSpaceDE w:val="0"/>
        <w:autoSpaceDN w:val="0"/>
        <w:adjustRightInd w:val="0"/>
        <w:spacing w:after="0"/>
        <w:rPr>
          <w:rFonts w:cs="Arial"/>
          <w:color w:val="000000"/>
          <w:sz w:val="24"/>
          <w:szCs w:val="24"/>
        </w:rPr>
      </w:pPr>
    </w:p>
    <w:p w14:paraId="2D407327" w14:textId="77777777" w:rsidR="004846B6" w:rsidRPr="00FD5618" w:rsidRDefault="004846B6" w:rsidP="00D71B34">
      <w:pPr>
        <w:pStyle w:val="Ttulo3"/>
        <w:keepLines/>
        <w:widowControl/>
        <w:numPr>
          <w:ilvl w:val="2"/>
          <w:numId w:val="2"/>
        </w:numPr>
        <w:spacing w:before="0" w:after="0" w:line="240" w:lineRule="auto"/>
        <w:jc w:val="left"/>
        <w:rPr>
          <w:rFonts w:cs="Arial"/>
          <w:b w:val="0"/>
          <w:sz w:val="24"/>
          <w:szCs w:val="24"/>
        </w:rPr>
      </w:pPr>
      <w:bookmarkStart w:id="8" w:name="_Toc94168244"/>
      <w:r w:rsidRPr="00FD5618">
        <w:rPr>
          <w:rFonts w:cs="Arial"/>
          <w:sz w:val="24"/>
          <w:szCs w:val="24"/>
        </w:rPr>
        <w:t>OBJETIVOS ESPECIFICOS</w:t>
      </w:r>
      <w:bookmarkEnd w:id="8"/>
    </w:p>
    <w:p w14:paraId="1C8E70D8" w14:textId="77777777" w:rsidR="004846B6" w:rsidRPr="00FD5618" w:rsidRDefault="004846B6" w:rsidP="00D71B34">
      <w:pPr>
        <w:spacing w:after="0"/>
        <w:rPr>
          <w:rFonts w:cs="Arial"/>
          <w:b/>
          <w:sz w:val="24"/>
          <w:szCs w:val="24"/>
        </w:rPr>
      </w:pPr>
    </w:p>
    <w:p w14:paraId="7D0244FB" w14:textId="2DBAE330" w:rsidR="00F475C3" w:rsidRPr="00DA5028" w:rsidRDefault="00F475C3" w:rsidP="00F475C3">
      <w:pPr>
        <w:pStyle w:val="Prrafodelista"/>
        <w:numPr>
          <w:ilvl w:val="0"/>
          <w:numId w:val="6"/>
        </w:numPr>
        <w:spacing w:after="0" w:line="259" w:lineRule="auto"/>
        <w:rPr>
          <w:rFonts w:cs="Arial"/>
          <w:color w:val="000000"/>
          <w:sz w:val="24"/>
          <w:szCs w:val="24"/>
        </w:rPr>
      </w:pPr>
      <w:r w:rsidRPr="00DA5028">
        <w:rPr>
          <w:rFonts w:cs="Arial"/>
          <w:color w:val="000000"/>
          <w:sz w:val="24"/>
          <w:szCs w:val="24"/>
        </w:rPr>
        <w:t xml:space="preserve">Fortalecer la cultura y el </w:t>
      </w:r>
      <w:r w:rsidR="00532136">
        <w:rPr>
          <w:rFonts w:cs="Arial"/>
          <w:color w:val="000000"/>
          <w:sz w:val="24"/>
          <w:szCs w:val="24"/>
        </w:rPr>
        <w:t xml:space="preserve">manejo de los riesgos laborales </w:t>
      </w:r>
      <w:r w:rsidRPr="00DA5028">
        <w:rPr>
          <w:rFonts w:cs="Arial"/>
          <w:color w:val="000000"/>
          <w:sz w:val="24"/>
          <w:szCs w:val="24"/>
        </w:rPr>
        <w:t xml:space="preserve">de la entidad, </w:t>
      </w:r>
      <w:r w:rsidR="00532136">
        <w:rPr>
          <w:rFonts w:cs="Arial"/>
          <w:color w:val="000000"/>
          <w:sz w:val="24"/>
          <w:szCs w:val="24"/>
        </w:rPr>
        <w:t xml:space="preserve">a través de la </w:t>
      </w:r>
      <w:r w:rsidRPr="00DA5028">
        <w:rPr>
          <w:rFonts w:cs="Arial"/>
          <w:color w:val="000000"/>
          <w:sz w:val="24"/>
          <w:szCs w:val="24"/>
        </w:rPr>
        <w:t>prevenció</w:t>
      </w:r>
      <w:r w:rsidR="00266C0A">
        <w:rPr>
          <w:rFonts w:cs="Arial"/>
          <w:color w:val="000000"/>
          <w:sz w:val="24"/>
          <w:szCs w:val="24"/>
        </w:rPr>
        <w:t xml:space="preserve">n. </w:t>
      </w:r>
    </w:p>
    <w:p w14:paraId="20A7028A" w14:textId="7D04441A" w:rsidR="004846B6" w:rsidRPr="00DA5028" w:rsidRDefault="004846B6" w:rsidP="00D71B34">
      <w:pPr>
        <w:pStyle w:val="Prrafodelista"/>
        <w:numPr>
          <w:ilvl w:val="0"/>
          <w:numId w:val="6"/>
        </w:numPr>
        <w:spacing w:after="0" w:line="259" w:lineRule="auto"/>
        <w:rPr>
          <w:rFonts w:cs="Arial"/>
          <w:color w:val="000000"/>
          <w:sz w:val="24"/>
          <w:szCs w:val="24"/>
        </w:rPr>
      </w:pPr>
      <w:r w:rsidRPr="00DA5028">
        <w:rPr>
          <w:rFonts w:cs="Arial"/>
          <w:color w:val="000000"/>
          <w:sz w:val="24"/>
          <w:szCs w:val="24"/>
        </w:rPr>
        <w:t>Vincular personal competente y con la formación académica necesaria para el logro de los objetivos institucionales.</w:t>
      </w:r>
      <w:r w:rsidR="00F475C3">
        <w:rPr>
          <w:rFonts w:cs="Arial"/>
          <w:color w:val="000000"/>
          <w:sz w:val="24"/>
          <w:szCs w:val="24"/>
        </w:rPr>
        <w:t xml:space="preserve"> </w:t>
      </w:r>
    </w:p>
    <w:p w14:paraId="5BF0F70E" w14:textId="374065ED" w:rsidR="004846B6" w:rsidRPr="00DA5028" w:rsidRDefault="004846B6" w:rsidP="00D71B34">
      <w:pPr>
        <w:pStyle w:val="Prrafodelista"/>
        <w:numPr>
          <w:ilvl w:val="0"/>
          <w:numId w:val="6"/>
        </w:numPr>
        <w:spacing w:after="0" w:line="259" w:lineRule="auto"/>
        <w:rPr>
          <w:rFonts w:cs="Arial"/>
          <w:color w:val="000000"/>
          <w:sz w:val="24"/>
          <w:szCs w:val="24"/>
        </w:rPr>
      </w:pPr>
      <w:r w:rsidRPr="00DA5028">
        <w:rPr>
          <w:rFonts w:cs="Arial"/>
          <w:color w:val="000000"/>
          <w:sz w:val="24"/>
          <w:szCs w:val="24"/>
        </w:rPr>
        <w:t xml:space="preserve">Fortalecer los conocimientos, capacidades y aptitudes de los servidores públicos, a través </w:t>
      </w:r>
      <w:r w:rsidR="002723A1">
        <w:rPr>
          <w:rFonts w:cs="Arial"/>
          <w:color w:val="000000"/>
          <w:sz w:val="24"/>
          <w:szCs w:val="24"/>
        </w:rPr>
        <w:t>d</w:t>
      </w:r>
      <w:r w:rsidRPr="00DA5028">
        <w:rPr>
          <w:rFonts w:cs="Arial"/>
          <w:color w:val="000000"/>
          <w:sz w:val="24"/>
          <w:szCs w:val="24"/>
        </w:rPr>
        <w:t>e capacitaci</w:t>
      </w:r>
      <w:r w:rsidR="002723A1">
        <w:rPr>
          <w:rFonts w:cs="Arial"/>
          <w:color w:val="000000"/>
          <w:sz w:val="24"/>
          <w:szCs w:val="24"/>
        </w:rPr>
        <w:t>o</w:t>
      </w:r>
      <w:r w:rsidRPr="00DA5028">
        <w:rPr>
          <w:rFonts w:cs="Arial"/>
          <w:color w:val="000000"/>
          <w:sz w:val="24"/>
          <w:szCs w:val="24"/>
        </w:rPr>
        <w:t>n</w:t>
      </w:r>
      <w:r w:rsidR="002723A1">
        <w:rPr>
          <w:rFonts w:cs="Arial"/>
          <w:color w:val="000000"/>
          <w:sz w:val="24"/>
          <w:szCs w:val="24"/>
        </w:rPr>
        <w:t>es</w:t>
      </w:r>
      <w:r w:rsidRPr="00DA5028">
        <w:rPr>
          <w:rFonts w:cs="Arial"/>
          <w:color w:val="000000"/>
          <w:sz w:val="24"/>
          <w:szCs w:val="24"/>
        </w:rPr>
        <w:t>.</w:t>
      </w:r>
      <w:r w:rsidR="002723A1">
        <w:rPr>
          <w:rFonts w:cs="Arial"/>
          <w:color w:val="000000"/>
          <w:sz w:val="24"/>
          <w:szCs w:val="24"/>
        </w:rPr>
        <w:t xml:space="preserve"> </w:t>
      </w:r>
    </w:p>
    <w:p w14:paraId="064B17F5" w14:textId="5B1D3C54" w:rsidR="004846B6" w:rsidRPr="00DA5028" w:rsidRDefault="004846B6" w:rsidP="00D71B34">
      <w:pPr>
        <w:pStyle w:val="Prrafodelista"/>
        <w:widowControl w:val="0"/>
        <w:numPr>
          <w:ilvl w:val="0"/>
          <w:numId w:val="6"/>
        </w:numPr>
        <w:tabs>
          <w:tab w:val="left" w:pos="820"/>
        </w:tabs>
        <w:autoSpaceDE w:val="0"/>
        <w:autoSpaceDN w:val="0"/>
        <w:adjustRightInd w:val="0"/>
        <w:spacing w:after="0"/>
        <w:rPr>
          <w:rFonts w:cs="Arial"/>
          <w:color w:val="000000"/>
          <w:sz w:val="24"/>
          <w:szCs w:val="24"/>
        </w:rPr>
      </w:pPr>
      <w:r w:rsidRPr="00DA5028">
        <w:rPr>
          <w:rFonts w:cs="Arial"/>
          <w:color w:val="000000"/>
          <w:sz w:val="24"/>
          <w:szCs w:val="24"/>
        </w:rPr>
        <w:t>Fortalec</w:t>
      </w:r>
      <w:r w:rsidRPr="00DA5028">
        <w:rPr>
          <w:rFonts w:cs="Arial"/>
          <w:color w:val="000000"/>
          <w:spacing w:val="1"/>
          <w:sz w:val="24"/>
          <w:szCs w:val="24"/>
        </w:rPr>
        <w:t>e</w:t>
      </w:r>
      <w:r w:rsidRPr="00DA5028">
        <w:rPr>
          <w:rFonts w:cs="Arial"/>
          <w:color w:val="000000"/>
          <w:sz w:val="24"/>
          <w:szCs w:val="24"/>
        </w:rPr>
        <w:t>r</w:t>
      </w:r>
      <w:r w:rsidR="00AE0B95" w:rsidRPr="00DA5028">
        <w:rPr>
          <w:rFonts w:cs="Arial"/>
          <w:color w:val="000000"/>
          <w:sz w:val="24"/>
          <w:szCs w:val="24"/>
        </w:rPr>
        <w:t xml:space="preserve"> </w:t>
      </w:r>
      <w:r w:rsidRPr="00DA5028">
        <w:rPr>
          <w:rFonts w:cs="Arial"/>
          <w:color w:val="000000"/>
          <w:spacing w:val="-3"/>
          <w:sz w:val="24"/>
          <w:szCs w:val="24"/>
        </w:rPr>
        <w:t>l</w:t>
      </w:r>
      <w:r w:rsidRPr="00DA5028">
        <w:rPr>
          <w:rFonts w:cs="Arial"/>
          <w:color w:val="000000"/>
          <w:sz w:val="24"/>
          <w:szCs w:val="24"/>
        </w:rPr>
        <w:t>a</w:t>
      </w:r>
      <w:r w:rsidR="00AE0B95" w:rsidRPr="00DA5028">
        <w:rPr>
          <w:rFonts w:cs="Arial"/>
          <w:color w:val="000000"/>
          <w:sz w:val="24"/>
          <w:szCs w:val="24"/>
        </w:rPr>
        <w:t xml:space="preserve"> </w:t>
      </w:r>
      <w:r w:rsidRPr="00DA5028">
        <w:rPr>
          <w:rFonts w:cs="Arial"/>
          <w:color w:val="000000"/>
          <w:spacing w:val="-2"/>
          <w:sz w:val="24"/>
          <w:szCs w:val="24"/>
        </w:rPr>
        <w:t>c</w:t>
      </w:r>
      <w:r w:rsidRPr="00DA5028">
        <w:rPr>
          <w:rFonts w:cs="Arial"/>
          <w:color w:val="000000"/>
          <w:spacing w:val="1"/>
          <w:sz w:val="24"/>
          <w:szCs w:val="24"/>
        </w:rPr>
        <w:t>u</w:t>
      </w:r>
      <w:r w:rsidRPr="00DA5028">
        <w:rPr>
          <w:rFonts w:cs="Arial"/>
          <w:color w:val="000000"/>
          <w:sz w:val="24"/>
          <w:szCs w:val="24"/>
        </w:rPr>
        <w:t>lt</w:t>
      </w:r>
      <w:r w:rsidRPr="00DA5028">
        <w:rPr>
          <w:rFonts w:cs="Arial"/>
          <w:color w:val="000000"/>
          <w:spacing w:val="1"/>
          <w:sz w:val="24"/>
          <w:szCs w:val="24"/>
        </w:rPr>
        <w:t>u</w:t>
      </w:r>
      <w:r w:rsidRPr="00DA5028">
        <w:rPr>
          <w:rFonts w:cs="Arial"/>
          <w:color w:val="000000"/>
          <w:sz w:val="24"/>
          <w:szCs w:val="24"/>
        </w:rPr>
        <w:t>ra</w:t>
      </w:r>
      <w:r w:rsidR="00AE0B95" w:rsidRPr="00DA5028">
        <w:rPr>
          <w:rFonts w:cs="Arial"/>
          <w:color w:val="000000"/>
          <w:sz w:val="24"/>
          <w:szCs w:val="24"/>
        </w:rPr>
        <w:t xml:space="preserve"> </w:t>
      </w:r>
      <w:r w:rsidRPr="00DA5028">
        <w:rPr>
          <w:rFonts w:cs="Arial"/>
          <w:color w:val="000000"/>
          <w:spacing w:val="1"/>
          <w:sz w:val="24"/>
          <w:szCs w:val="24"/>
        </w:rPr>
        <w:t>d</w:t>
      </w:r>
      <w:r w:rsidRPr="00DA5028">
        <w:rPr>
          <w:rFonts w:cs="Arial"/>
          <w:color w:val="000000"/>
          <w:sz w:val="24"/>
          <w:szCs w:val="24"/>
        </w:rPr>
        <w:t>e</w:t>
      </w:r>
      <w:r w:rsidR="00AE0B95" w:rsidRPr="00DA5028">
        <w:rPr>
          <w:rFonts w:cs="Arial"/>
          <w:color w:val="000000"/>
          <w:sz w:val="24"/>
          <w:szCs w:val="24"/>
        </w:rPr>
        <w:t xml:space="preserve"> </w:t>
      </w:r>
      <w:r w:rsidRPr="00DA5028">
        <w:rPr>
          <w:rFonts w:cs="Arial"/>
          <w:color w:val="000000"/>
          <w:sz w:val="24"/>
          <w:szCs w:val="24"/>
        </w:rPr>
        <w:t>la</w:t>
      </w:r>
      <w:r w:rsidR="00AE0B95" w:rsidRPr="00DA5028">
        <w:rPr>
          <w:rFonts w:cs="Arial"/>
          <w:color w:val="000000"/>
          <w:sz w:val="24"/>
          <w:szCs w:val="24"/>
        </w:rPr>
        <w:t xml:space="preserve"> </w:t>
      </w:r>
      <w:r w:rsidRPr="00DA5028">
        <w:rPr>
          <w:rFonts w:cs="Arial"/>
          <w:color w:val="000000"/>
          <w:spacing w:val="1"/>
          <w:sz w:val="24"/>
          <w:szCs w:val="24"/>
        </w:rPr>
        <w:t>p</w:t>
      </w:r>
      <w:r w:rsidRPr="00DA5028">
        <w:rPr>
          <w:rFonts w:cs="Arial"/>
          <w:color w:val="000000"/>
          <w:sz w:val="24"/>
          <w:szCs w:val="24"/>
        </w:rPr>
        <w:t>re</w:t>
      </w:r>
      <w:r w:rsidRPr="00DA5028">
        <w:rPr>
          <w:rFonts w:cs="Arial"/>
          <w:color w:val="000000"/>
          <w:spacing w:val="-2"/>
          <w:sz w:val="24"/>
          <w:szCs w:val="24"/>
        </w:rPr>
        <w:t>v</w:t>
      </w:r>
      <w:r w:rsidRPr="00DA5028">
        <w:rPr>
          <w:rFonts w:cs="Arial"/>
          <w:color w:val="000000"/>
          <w:spacing w:val="1"/>
          <w:sz w:val="24"/>
          <w:szCs w:val="24"/>
        </w:rPr>
        <w:t>en</w:t>
      </w:r>
      <w:r w:rsidRPr="00DA5028">
        <w:rPr>
          <w:rFonts w:cs="Arial"/>
          <w:color w:val="000000"/>
          <w:sz w:val="24"/>
          <w:szCs w:val="24"/>
        </w:rPr>
        <w:t>ción</w:t>
      </w:r>
      <w:r w:rsidR="00AE0B95" w:rsidRPr="00DA5028">
        <w:rPr>
          <w:rFonts w:cs="Arial"/>
          <w:color w:val="000000"/>
          <w:sz w:val="24"/>
          <w:szCs w:val="24"/>
        </w:rPr>
        <w:t xml:space="preserve"> </w:t>
      </w:r>
      <w:r w:rsidRPr="00DA5028">
        <w:rPr>
          <w:rFonts w:cs="Arial"/>
          <w:color w:val="000000"/>
          <w:sz w:val="24"/>
          <w:szCs w:val="24"/>
        </w:rPr>
        <w:t>y</w:t>
      </w:r>
      <w:r w:rsidR="00AE0B95" w:rsidRPr="00DA5028">
        <w:rPr>
          <w:rFonts w:cs="Arial"/>
          <w:color w:val="000000"/>
          <w:sz w:val="24"/>
          <w:szCs w:val="24"/>
        </w:rPr>
        <w:t xml:space="preserve"> </w:t>
      </w:r>
      <w:r w:rsidRPr="00DA5028">
        <w:rPr>
          <w:rFonts w:cs="Arial"/>
          <w:color w:val="000000"/>
          <w:spacing w:val="1"/>
          <w:sz w:val="24"/>
          <w:szCs w:val="24"/>
        </w:rPr>
        <w:t>m</w:t>
      </w:r>
      <w:r w:rsidRPr="00DA5028">
        <w:rPr>
          <w:rFonts w:cs="Arial"/>
          <w:color w:val="000000"/>
          <w:spacing w:val="-1"/>
          <w:sz w:val="24"/>
          <w:szCs w:val="24"/>
        </w:rPr>
        <w:t>a</w:t>
      </w:r>
      <w:r w:rsidRPr="00DA5028">
        <w:rPr>
          <w:rFonts w:cs="Arial"/>
          <w:color w:val="000000"/>
          <w:spacing w:val="1"/>
          <w:sz w:val="24"/>
          <w:szCs w:val="24"/>
        </w:rPr>
        <w:t>ne</w:t>
      </w:r>
      <w:r w:rsidRPr="00DA5028">
        <w:rPr>
          <w:rFonts w:cs="Arial"/>
          <w:color w:val="000000"/>
          <w:spacing w:val="-3"/>
          <w:sz w:val="24"/>
          <w:szCs w:val="24"/>
        </w:rPr>
        <w:t>j</w:t>
      </w:r>
      <w:r w:rsidRPr="00DA5028">
        <w:rPr>
          <w:rFonts w:cs="Arial"/>
          <w:color w:val="000000"/>
          <w:sz w:val="24"/>
          <w:szCs w:val="24"/>
        </w:rPr>
        <w:t>o</w:t>
      </w:r>
      <w:r w:rsidR="00AE0B95" w:rsidRPr="00DA5028">
        <w:rPr>
          <w:rFonts w:cs="Arial"/>
          <w:color w:val="000000"/>
          <w:sz w:val="24"/>
          <w:szCs w:val="24"/>
        </w:rPr>
        <w:t xml:space="preserve"> </w:t>
      </w:r>
      <w:r w:rsidRPr="00DA5028">
        <w:rPr>
          <w:rFonts w:cs="Arial"/>
          <w:color w:val="000000"/>
          <w:spacing w:val="-1"/>
          <w:sz w:val="24"/>
          <w:szCs w:val="24"/>
        </w:rPr>
        <w:t>d</w:t>
      </w:r>
      <w:r w:rsidRPr="00DA5028">
        <w:rPr>
          <w:rFonts w:cs="Arial"/>
          <w:color w:val="000000"/>
          <w:sz w:val="24"/>
          <w:szCs w:val="24"/>
        </w:rPr>
        <w:t>e</w:t>
      </w:r>
      <w:r w:rsidRPr="00DA5028">
        <w:rPr>
          <w:rFonts w:cs="Arial"/>
          <w:color w:val="000000"/>
          <w:spacing w:val="-3"/>
          <w:sz w:val="24"/>
          <w:szCs w:val="24"/>
        </w:rPr>
        <w:t xml:space="preserve"> l</w:t>
      </w:r>
      <w:r w:rsidRPr="00DA5028">
        <w:rPr>
          <w:rFonts w:cs="Arial"/>
          <w:color w:val="000000"/>
          <w:spacing w:val="1"/>
          <w:sz w:val="24"/>
          <w:szCs w:val="24"/>
        </w:rPr>
        <w:t>o</w:t>
      </w:r>
      <w:r w:rsidRPr="00DA5028">
        <w:rPr>
          <w:rFonts w:cs="Arial"/>
          <w:color w:val="000000"/>
          <w:sz w:val="24"/>
          <w:szCs w:val="24"/>
        </w:rPr>
        <w:t>s</w:t>
      </w:r>
      <w:r w:rsidR="00AE0B95" w:rsidRPr="00DA5028">
        <w:rPr>
          <w:rFonts w:cs="Arial"/>
          <w:color w:val="000000"/>
          <w:sz w:val="24"/>
          <w:szCs w:val="24"/>
        </w:rPr>
        <w:t xml:space="preserve"> </w:t>
      </w:r>
      <w:r w:rsidRPr="00DA5028">
        <w:rPr>
          <w:rFonts w:cs="Arial"/>
          <w:color w:val="000000"/>
          <w:sz w:val="24"/>
          <w:szCs w:val="24"/>
        </w:rPr>
        <w:t>r</w:t>
      </w:r>
      <w:r w:rsidRPr="00DA5028">
        <w:rPr>
          <w:rFonts w:cs="Arial"/>
          <w:color w:val="000000"/>
          <w:spacing w:val="-1"/>
          <w:sz w:val="24"/>
          <w:szCs w:val="24"/>
        </w:rPr>
        <w:t>i</w:t>
      </w:r>
      <w:r w:rsidRPr="00DA5028">
        <w:rPr>
          <w:rFonts w:cs="Arial"/>
          <w:color w:val="000000"/>
          <w:spacing w:val="1"/>
          <w:sz w:val="24"/>
          <w:szCs w:val="24"/>
        </w:rPr>
        <w:t>e</w:t>
      </w:r>
      <w:r w:rsidRPr="00DA5028">
        <w:rPr>
          <w:rFonts w:cs="Arial"/>
          <w:color w:val="000000"/>
          <w:sz w:val="24"/>
          <w:szCs w:val="24"/>
        </w:rPr>
        <w:t>s</w:t>
      </w:r>
      <w:r w:rsidRPr="00DA5028">
        <w:rPr>
          <w:rFonts w:cs="Arial"/>
          <w:color w:val="000000"/>
          <w:spacing w:val="-1"/>
          <w:sz w:val="24"/>
          <w:szCs w:val="24"/>
        </w:rPr>
        <w:t>g</w:t>
      </w:r>
      <w:r w:rsidRPr="00DA5028">
        <w:rPr>
          <w:rFonts w:cs="Arial"/>
          <w:color w:val="000000"/>
          <w:spacing w:val="1"/>
          <w:sz w:val="24"/>
          <w:szCs w:val="24"/>
        </w:rPr>
        <w:t>o</w:t>
      </w:r>
      <w:r w:rsidRPr="00DA5028">
        <w:rPr>
          <w:rFonts w:cs="Arial"/>
          <w:color w:val="000000"/>
          <w:sz w:val="24"/>
          <w:szCs w:val="24"/>
        </w:rPr>
        <w:t>s</w:t>
      </w:r>
      <w:r w:rsidR="00AE0B95" w:rsidRPr="00DA5028">
        <w:rPr>
          <w:rFonts w:cs="Arial"/>
          <w:color w:val="000000"/>
          <w:sz w:val="24"/>
          <w:szCs w:val="24"/>
        </w:rPr>
        <w:t xml:space="preserve"> </w:t>
      </w:r>
      <w:r w:rsidRPr="00DA5028">
        <w:rPr>
          <w:rFonts w:cs="Arial"/>
          <w:color w:val="000000"/>
          <w:spacing w:val="1"/>
          <w:sz w:val="24"/>
          <w:szCs w:val="24"/>
        </w:rPr>
        <w:t>e</w:t>
      </w:r>
      <w:r w:rsidRPr="00DA5028">
        <w:rPr>
          <w:rFonts w:cs="Arial"/>
          <w:color w:val="000000"/>
          <w:sz w:val="24"/>
          <w:szCs w:val="24"/>
        </w:rPr>
        <w:t>n</w:t>
      </w:r>
      <w:r w:rsidR="00AE0B95" w:rsidRPr="00DA5028">
        <w:rPr>
          <w:rFonts w:cs="Arial"/>
          <w:color w:val="000000"/>
          <w:sz w:val="24"/>
          <w:szCs w:val="24"/>
        </w:rPr>
        <w:t xml:space="preserve"> </w:t>
      </w:r>
      <w:r w:rsidRPr="00DA5028">
        <w:rPr>
          <w:rFonts w:cs="Arial"/>
          <w:color w:val="000000"/>
          <w:spacing w:val="1"/>
          <w:sz w:val="24"/>
          <w:szCs w:val="24"/>
        </w:rPr>
        <w:t>e</w:t>
      </w:r>
      <w:r w:rsidRPr="00DA5028">
        <w:rPr>
          <w:rFonts w:cs="Arial"/>
          <w:color w:val="000000"/>
          <w:sz w:val="24"/>
          <w:szCs w:val="24"/>
        </w:rPr>
        <w:t>l</w:t>
      </w:r>
      <w:r w:rsidR="00AE0B95" w:rsidRPr="00DA5028">
        <w:rPr>
          <w:rFonts w:cs="Arial"/>
          <w:color w:val="000000"/>
          <w:sz w:val="24"/>
          <w:szCs w:val="24"/>
        </w:rPr>
        <w:t xml:space="preserve"> </w:t>
      </w:r>
      <w:r w:rsidRPr="00DA5028">
        <w:rPr>
          <w:rFonts w:cs="Arial"/>
          <w:color w:val="000000"/>
          <w:spacing w:val="-1"/>
          <w:sz w:val="24"/>
          <w:szCs w:val="24"/>
        </w:rPr>
        <w:t>e</w:t>
      </w:r>
      <w:r w:rsidRPr="00DA5028">
        <w:rPr>
          <w:rFonts w:cs="Arial"/>
          <w:color w:val="000000"/>
          <w:spacing w:val="1"/>
          <w:sz w:val="24"/>
          <w:szCs w:val="24"/>
        </w:rPr>
        <w:t>n</w:t>
      </w:r>
      <w:r w:rsidRPr="00DA5028">
        <w:rPr>
          <w:rFonts w:cs="Arial"/>
          <w:color w:val="000000"/>
          <w:sz w:val="24"/>
          <w:szCs w:val="24"/>
        </w:rPr>
        <w:t>t</w:t>
      </w:r>
      <w:r w:rsidRPr="00DA5028">
        <w:rPr>
          <w:rFonts w:cs="Arial"/>
          <w:color w:val="000000"/>
          <w:spacing w:val="1"/>
          <w:sz w:val="24"/>
          <w:szCs w:val="24"/>
        </w:rPr>
        <w:t>o</w:t>
      </w:r>
      <w:r w:rsidRPr="00DA5028">
        <w:rPr>
          <w:rFonts w:cs="Arial"/>
          <w:color w:val="000000"/>
          <w:sz w:val="24"/>
          <w:szCs w:val="24"/>
        </w:rPr>
        <w:t>rno</w:t>
      </w:r>
      <w:r w:rsidR="00AE0B95" w:rsidRPr="00DA5028">
        <w:rPr>
          <w:rFonts w:cs="Arial"/>
          <w:color w:val="000000"/>
          <w:sz w:val="24"/>
          <w:szCs w:val="24"/>
        </w:rPr>
        <w:t xml:space="preserve"> </w:t>
      </w:r>
      <w:r w:rsidRPr="00DA5028">
        <w:rPr>
          <w:rFonts w:cs="Arial"/>
          <w:color w:val="000000"/>
          <w:sz w:val="24"/>
          <w:szCs w:val="24"/>
        </w:rPr>
        <w:t>l</w:t>
      </w:r>
      <w:r w:rsidRPr="00DA5028">
        <w:rPr>
          <w:rFonts w:cs="Arial"/>
          <w:color w:val="000000"/>
          <w:spacing w:val="-2"/>
          <w:sz w:val="24"/>
          <w:szCs w:val="24"/>
        </w:rPr>
        <w:t>a</w:t>
      </w:r>
      <w:r w:rsidRPr="00DA5028">
        <w:rPr>
          <w:rFonts w:cs="Arial"/>
          <w:color w:val="000000"/>
          <w:spacing w:val="1"/>
          <w:sz w:val="24"/>
          <w:szCs w:val="24"/>
        </w:rPr>
        <w:t>bo</w:t>
      </w:r>
      <w:r w:rsidRPr="00DA5028">
        <w:rPr>
          <w:rFonts w:cs="Arial"/>
          <w:color w:val="000000"/>
          <w:sz w:val="24"/>
          <w:szCs w:val="24"/>
        </w:rPr>
        <w:t>ra</w:t>
      </w:r>
      <w:r w:rsidRPr="00DA5028">
        <w:rPr>
          <w:rFonts w:cs="Arial"/>
          <w:color w:val="000000"/>
          <w:spacing w:val="-3"/>
          <w:sz w:val="24"/>
          <w:szCs w:val="24"/>
        </w:rPr>
        <w:t>l</w:t>
      </w:r>
      <w:r w:rsidRPr="00DA5028">
        <w:rPr>
          <w:rFonts w:cs="Arial"/>
          <w:color w:val="000000"/>
          <w:sz w:val="24"/>
          <w:szCs w:val="24"/>
        </w:rPr>
        <w:t>, a</w:t>
      </w:r>
      <w:r w:rsidRPr="00DA5028">
        <w:rPr>
          <w:rFonts w:cs="Arial"/>
          <w:color w:val="000000"/>
          <w:spacing w:val="1"/>
          <w:sz w:val="24"/>
          <w:szCs w:val="24"/>
        </w:rPr>
        <w:t xml:space="preserve"> t</w:t>
      </w:r>
      <w:r w:rsidRPr="00DA5028">
        <w:rPr>
          <w:rFonts w:cs="Arial"/>
          <w:color w:val="000000"/>
          <w:sz w:val="24"/>
          <w:szCs w:val="24"/>
        </w:rPr>
        <w:t>ra</w:t>
      </w:r>
      <w:r w:rsidRPr="00DA5028">
        <w:rPr>
          <w:rFonts w:cs="Arial"/>
          <w:color w:val="000000"/>
          <w:spacing w:val="-2"/>
          <w:sz w:val="24"/>
          <w:szCs w:val="24"/>
        </w:rPr>
        <w:t>v</w:t>
      </w:r>
      <w:r w:rsidRPr="00DA5028">
        <w:rPr>
          <w:rFonts w:cs="Arial"/>
          <w:color w:val="000000"/>
          <w:spacing w:val="1"/>
          <w:sz w:val="24"/>
          <w:szCs w:val="24"/>
        </w:rPr>
        <w:t>é</w:t>
      </w:r>
      <w:r w:rsidRPr="00DA5028">
        <w:rPr>
          <w:rFonts w:cs="Arial"/>
          <w:color w:val="000000"/>
          <w:sz w:val="24"/>
          <w:szCs w:val="24"/>
        </w:rPr>
        <w:t xml:space="preserve">s </w:t>
      </w:r>
      <w:r w:rsidRPr="00DA5028">
        <w:rPr>
          <w:rFonts w:cs="Arial"/>
          <w:color w:val="000000"/>
          <w:spacing w:val="1"/>
          <w:sz w:val="24"/>
          <w:szCs w:val="24"/>
        </w:rPr>
        <w:t>de</w:t>
      </w:r>
      <w:r w:rsidRPr="00DA5028">
        <w:rPr>
          <w:rFonts w:cs="Arial"/>
          <w:color w:val="000000"/>
          <w:sz w:val="24"/>
          <w:szCs w:val="24"/>
        </w:rPr>
        <w:t>l</w:t>
      </w:r>
      <w:r w:rsidR="00AE0B95" w:rsidRPr="00DA5028">
        <w:rPr>
          <w:rFonts w:cs="Arial"/>
          <w:color w:val="000000"/>
          <w:sz w:val="24"/>
          <w:szCs w:val="24"/>
        </w:rPr>
        <w:t xml:space="preserve"> </w:t>
      </w:r>
      <w:r w:rsidRPr="00DA5028">
        <w:rPr>
          <w:rFonts w:cs="Arial"/>
          <w:color w:val="000000"/>
          <w:sz w:val="24"/>
          <w:szCs w:val="24"/>
        </w:rPr>
        <w:t>Sist</w:t>
      </w:r>
      <w:r w:rsidRPr="00DA5028">
        <w:rPr>
          <w:rFonts w:cs="Arial"/>
          <w:color w:val="000000"/>
          <w:spacing w:val="-1"/>
          <w:sz w:val="24"/>
          <w:szCs w:val="24"/>
        </w:rPr>
        <w:t>e</w:t>
      </w:r>
      <w:r w:rsidRPr="00DA5028">
        <w:rPr>
          <w:rFonts w:cs="Arial"/>
          <w:color w:val="000000"/>
          <w:spacing w:val="1"/>
          <w:sz w:val="24"/>
          <w:szCs w:val="24"/>
        </w:rPr>
        <w:t>m</w:t>
      </w:r>
      <w:r w:rsidRPr="00DA5028">
        <w:rPr>
          <w:rFonts w:cs="Arial"/>
          <w:color w:val="000000"/>
          <w:sz w:val="24"/>
          <w:szCs w:val="24"/>
        </w:rPr>
        <w:t>a</w:t>
      </w:r>
      <w:r w:rsidRPr="00DA5028">
        <w:rPr>
          <w:rFonts w:cs="Arial"/>
          <w:color w:val="000000"/>
          <w:spacing w:val="-1"/>
          <w:sz w:val="24"/>
          <w:szCs w:val="24"/>
        </w:rPr>
        <w:t xml:space="preserve"> d</w:t>
      </w:r>
      <w:r w:rsidRPr="00DA5028">
        <w:rPr>
          <w:rFonts w:cs="Arial"/>
          <w:color w:val="000000"/>
          <w:sz w:val="24"/>
          <w:szCs w:val="24"/>
        </w:rPr>
        <w:t>e</w:t>
      </w:r>
      <w:r w:rsidRPr="00DA5028">
        <w:rPr>
          <w:rFonts w:cs="Arial"/>
          <w:color w:val="000000"/>
          <w:spacing w:val="1"/>
          <w:sz w:val="24"/>
          <w:szCs w:val="24"/>
        </w:rPr>
        <w:t xml:space="preserve"> Ge</w:t>
      </w:r>
      <w:r w:rsidRPr="00DA5028">
        <w:rPr>
          <w:rFonts w:cs="Arial"/>
          <w:color w:val="000000"/>
          <w:sz w:val="24"/>
          <w:szCs w:val="24"/>
        </w:rPr>
        <w:t>st</w:t>
      </w:r>
      <w:r w:rsidRPr="00DA5028">
        <w:rPr>
          <w:rFonts w:cs="Arial"/>
          <w:color w:val="000000"/>
          <w:spacing w:val="-2"/>
          <w:sz w:val="24"/>
          <w:szCs w:val="24"/>
        </w:rPr>
        <w:t>i</w:t>
      </w:r>
      <w:r w:rsidRPr="00DA5028">
        <w:rPr>
          <w:rFonts w:cs="Arial"/>
          <w:color w:val="000000"/>
          <w:spacing w:val="1"/>
          <w:sz w:val="24"/>
          <w:szCs w:val="24"/>
        </w:rPr>
        <w:t>ó</w:t>
      </w:r>
      <w:r w:rsidRPr="00DA5028">
        <w:rPr>
          <w:rFonts w:cs="Arial"/>
          <w:color w:val="000000"/>
          <w:sz w:val="24"/>
          <w:szCs w:val="24"/>
        </w:rPr>
        <w:t>n</w:t>
      </w:r>
      <w:r w:rsidR="00AE0B95" w:rsidRPr="00DA5028">
        <w:rPr>
          <w:rFonts w:cs="Arial"/>
          <w:color w:val="000000"/>
          <w:sz w:val="24"/>
          <w:szCs w:val="24"/>
        </w:rPr>
        <w:t xml:space="preserve"> </w:t>
      </w:r>
      <w:r w:rsidRPr="00DA5028">
        <w:rPr>
          <w:rFonts w:cs="Arial"/>
          <w:color w:val="000000"/>
          <w:spacing w:val="1"/>
          <w:sz w:val="24"/>
          <w:szCs w:val="24"/>
        </w:rPr>
        <w:t>d</w:t>
      </w:r>
      <w:r w:rsidRPr="00DA5028">
        <w:rPr>
          <w:rFonts w:cs="Arial"/>
          <w:color w:val="000000"/>
          <w:sz w:val="24"/>
          <w:szCs w:val="24"/>
        </w:rPr>
        <w:t>e</w:t>
      </w:r>
      <w:r w:rsidR="00AE0B95" w:rsidRPr="00DA5028">
        <w:rPr>
          <w:rFonts w:cs="Arial"/>
          <w:color w:val="000000"/>
          <w:sz w:val="24"/>
          <w:szCs w:val="24"/>
        </w:rPr>
        <w:t xml:space="preserve"> </w:t>
      </w:r>
      <w:r w:rsidRPr="00DA5028">
        <w:rPr>
          <w:rFonts w:cs="Arial"/>
          <w:color w:val="000000"/>
          <w:spacing w:val="-1"/>
          <w:sz w:val="24"/>
          <w:szCs w:val="24"/>
        </w:rPr>
        <w:t>S</w:t>
      </w:r>
      <w:r w:rsidRPr="00DA5028">
        <w:rPr>
          <w:rFonts w:cs="Arial"/>
          <w:color w:val="000000"/>
          <w:spacing w:val="1"/>
          <w:sz w:val="24"/>
          <w:szCs w:val="24"/>
        </w:rPr>
        <w:t>e</w:t>
      </w:r>
      <w:r w:rsidRPr="00DA5028">
        <w:rPr>
          <w:rFonts w:cs="Arial"/>
          <w:color w:val="000000"/>
          <w:spacing w:val="-1"/>
          <w:sz w:val="24"/>
          <w:szCs w:val="24"/>
        </w:rPr>
        <w:t>g</w:t>
      </w:r>
      <w:r w:rsidRPr="00DA5028">
        <w:rPr>
          <w:rFonts w:cs="Arial"/>
          <w:color w:val="000000"/>
          <w:spacing w:val="1"/>
          <w:sz w:val="24"/>
          <w:szCs w:val="24"/>
        </w:rPr>
        <w:t>u</w:t>
      </w:r>
      <w:r w:rsidRPr="00DA5028">
        <w:rPr>
          <w:rFonts w:cs="Arial"/>
          <w:color w:val="000000"/>
          <w:sz w:val="24"/>
          <w:szCs w:val="24"/>
        </w:rPr>
        <w:t>r</w:t>
      </w:r>
      <w:r w:rsidRPr="00DA5028">
        <w:rPr>
          <w:rFonts w:cs="Arial"/>
          <w:color w:val="000000"/>
          <w:spacing w:val="-1"/>
          <w:sz w:val="24"/>
          <w:szCs w:val="24"/>
        </w:rPr>
        <w:t>i</w:t>
      </w:r>
      <w:r w:rsidRPr="00DA5028">
        <w:rPr>
          <w:rFonts w:cs="Arial"/>
          <w:color w:val="000000"/>
          <w:spacing w:val="1"/>
          <w:sz w:val="24"/>
          <w:szCs w:val="24"/>
        </w:rPr>
        <w:t>d</w:t>
      </w:r>
      <w:r w:rsidRPr="00DA5028">
        <w:rPr>
          <w:rFonts w:cs="Arial"/>
          <w:color w:val="000000"/>
          <w:spacing w:val="-1"/>
          <w:sz w:val="24"/>
          <w:szCs w:val="24"/>
        </w:rPr>
        <w:t>a</w:t>
      </w:r>
      <w:r w:rsidRPr="00DA5028">
        <w:rPr>
          <w:rFonts w:cs="Arial"/>
          <w:color w:val="000000"/>
          <w:sz w:val="24"/>
          <w:szCs w:val="24"/>
        </w:rPr>
        <w:t>d</w:t>
      </w:r>
      <w:r w:rsidR="00AE0B95" w:rsidRPr="00DA5028">
        <w:rPr>
          <w:rFonts w:cs="Arial"/>
          <w:color w:val="000000"/>
          <w:sz w:val="24"/>
          <w:szCs w:val="24"/>
        </w:rPr>
        <w:t xml:space="preserve"> </w:t>
      </w:r>
      <w:r w:rsidRPr="00DA5028">
        <w:rPr>
          <w:rFonts w:cs="Arial"/>
          <w:color w:val="000000"/>
          <w:sz w:val="24"/>
          <w:szCs w:val="24"/>
        </w:rPr>
        <w:t>y</w:t>
      </w:r>
      <w:r w:rsidR="00AE0B95" w:rsidRPr="00DA5028">
        <w:rPr>
          <w:rFonts w:cs="Arial"/>
          <w:color w:val="000000"/>
          <w:sz w:val="24"/>
          <w:szCs w:val="24"/>
        </w:rPr>
        <w:t xml:space="preserve"> </w:t>
      </w:r>
      <w:r w:rsidRPr="00DA5028">
        <w:rPr>
          <w:rFonts w:cs="Arial"/>
          <w:color w:val="000000"/>
          <w:spacing w:val="1"/>
          <w:sz w:val="24"/>
          <w:szCs w:val="24"/>
        </w:rPr>
        <w:t>Sa</w:t>
      </w:r>
      <w:r w:rsidRPr="00DA5028">
        <w:rPr>
          <w:rFonts w:cs="Arial"/>
          <w:color w:val="000000"/>
          <w:sz w:val="24"/>
          <w:szCs w:val="24"/>
        </w:rPr>
        <w:t xml:space="preserve">lud </w:t>
      </w:r>
      <w:r w:rsidRPr="00DA5028">
        <w:rPr>
          <w:rFonts w:cs="Arial"/>
          <w:color w:val="000000"/>
          <w:spacing w:val="1"/>
          <w:sz w:val="24"/>
          <w:szCs w:val="24"/>
        </w:rPr>
        <w:t>e</w:t>
      </w:r>
      <w:r w:rsidRPr="00DA5028">
        <w:rPr>
          <w:rFonts w:cs="Arial"/>
          <w:color w:val="000000"/>
          <w:sz w:val="24"/>
          <w:szCs w:val="24"/>
        </w:rPr>
        <w:t>n</w:t>
      </w:r>
      <w:r w:rsidR="00AE0B95" w:rsidRPr="00DA5028">
        <w:rPr>
          <w:rFonts w:cs="Arial"/>
          <w:color w:val="000000"/>
          <w:sz w:val="24"/>
          <w:szCs w:val="24"/>
        </w:rPr>
        <w:t xml:space="preserve"> </w:t>
      </w:r>
      <w:r w:rsidRPr="00DA5028">
        <w:rPr>
          <w:rFonts w:cs="Arial"/>
          <w:color w:val="000000"/>
          <w:spacing w:val="1"/>
          <w:sz w:val="24"/>
          <w:szCs w:val="24"/>
        </w:rPr>
        <w:t>e</w:t>
      </w:r>
      <w:r w:rsidRPr="00DA5028">
        <w:rPr>
          <w:rFonts w:cs="Arial"/>
          <w:color w:val="000000"/>
          <w:sz w:val="24"/>
          <w:szCs w:val="24"/>
        </w:rPr>
        <w:t>l</w:t>
      </w:r>
      <w:r w:rsidR="00AE0B95" w:rsidRPr="00DA5028">
        <w:rPr>
          <w:rFonts w:cs="Arial"/>
          <w:color w:val="000000"/>
          <w:sz w:val="24"/>
          <w:szCs w:val="24"/>
        </w:rPr>
        <w:t xml:space="preserve"> </w:t>
      </w:r>
      <w:r w:rsidRPr="00DA5028">
        <w:rPr>
          <w:rFonts w:cs="Arial"/>
          <w:color w:val="000000"/>
          <w:spacing w:val="2"/>
          <w:sz w:val="24"/>
          <w:szCs w:val="24"/>
        </w:rPr>
        <w:t>T</w:t>
      </w:r>
      <w:r w:rsidRPr="00DA5028">
        <w:rPr>
          <w:rFonts w:cs="Arial"/>
          <w:color w:val="000000"/>
          <w:sz w:val="24"/>
          <w:szCs w:val="24"/>
        </w:rPr>
        <w:t>ra</w:t>
      </w:r>
      <w:r w:rsidRPr="00DA5028">
        <w:rPr>
          <w:rFonts w:cs="Arial"/>
          <w:color w:val="000000"/>
          <w:spacing w:val="1"/>
          <w:sz w:val="24"/>
          <w:szCs w:val="24"/>
        </w:rPr>
        <w:t>ba</w:t>
      </w:r>
      <w:r w:rsidRPr="00DA5028">
        <w:rPr>
          <w:rFonts w:cs="Arial"/>
          <w:color w:val="000000"/>
          <w:spacing w:val="-3"/>
          <w:sz w:val="24"/>
          <w:szCs w:val="24"/>
        </w:rPr>
        <w:t>j</w:t>
      </w:r>
      <w:r w:rsidRPr="00DA5028">
        <w:rPr>
          <w:rFonts w:cs="Arial"/>
          <w:color w:val="000000"/>
          <w:spacing w:val="1"/>
          <w:sz w:val="24"/>
          <w:szCs w:val="24"/>
        </w:rPr>
        <w:t>o</w:t>
      </w:r>
      <w:r w:rsidRPr="00DA5028">
        <w:rPr>
          <w:rFonts w:cs="Arial"/>
          <w:color w:val="000000"/>
          <w:sz w:val="24"/>
          <w:szCs w:val="24"/>
        </w:rPr>
        <w:t>.</w:t>
      </w:r>
      <w:r w:rsidR="00F475C3">
        <w:rPr>
          <w:rFonts w:cs="Arial"/>
          <w:color w:val="000000"/>
          <w:sz w:val="24"/>
          <w:szCs w:val="24"/>
        </w:rPr>
        <w:t xml:space="preserve"> </w:t>
      </w:r>
    </w:p>
    <w:bookmarkEnd w:id="7"/>
    <w:p w14:paraId="6642ECFC" w14:textId="77777777" w:rsidR="004846B6" w:rsidRPr="00FD5618" w:rsidRDefault="004846B6" w:rsidP="00D71B34">
      <w:pPr>
        <w:spacing w:after="0"/>
        <w:rPr>
          <w:rFonts w:cs="Arial"/>
          <w:b/>
          <w:sz w:val="24"/>
          <w:szCs w:val="24"/>
        </w:rPr>
      </w:pPr>
    </w:p>
    <w:p w14:paraId="308A770F" w14:textId="77777777" w:rsidR="004846B6" w:rsidRPr="00FD5618" w:rsidRDefault="004846B6" w:rsidP="00D71B34">
      <w:pPr>
        <w:pStyle w:val="Ttulo1"/>
        <w:keepLines/>
        <w:widowControl/>
        <w:numPr>
          <w:ilvl w:val="0"/>
          <w:numId w:val="2"/>
        </w:numPr>
        <w:spacing w:before="0" w:after="0" w:line="240" w:lineRule="auto"/>
        <w:jc w:val="left"/>
        <w:rPr>
          <w:rFonts w:cs="Arial"/>
          <w:szCs w:val="24"/>
        </w:rPr>
      </w:pPr>
      <w:bookmarkStart w:id="9" w:name="_Toc94168245"/>
      <w:r w:rsidRPr="00FD5618">
        <w:rPr>
          <w:rFonts w:cs="Arial"/>
          <w:szCs w:val="24"/>
        </w:rPr>
        <w:t>DISPOSICIÓN DE INFORMACIÓN ESTRATEGICA</w:t>
      </w:r>
      <w:bookmarkEnd w:id="9"/>
    </w:p>
    <w:p w14:paraId="4B06496C" w14:textId="77777777" w:rsidR="004846B6" w:rsidRPr="00FD5618" w:rsidRDefault="004846B6" w:rsidP="00D71B34">
      <w:pPr>
        <w:spacing w:after="0"/>
        <w:rPr>
          <w:rFonts w:cs="Arial"/>
          <w:color w:val="000000"/>
          <w:sz w:val="24"/>
          <w:szCs w:val="24"/>
        </w:rPr>
      </w:pPr>
    </w:p>
    <w:p w14:paraId="4B3B9F4E" w14:textId="44FD0C33" w:rsidR="004846B6" w:rsidRPr="00FD5618" w:rsidRDefault="004846B6" w:rsidP="00D71B34">
      <w:pPr>
        <w:spacing w:after="0"/>
        <w:rPr>
          <w:rFonts w:cs="Arial"/>
          <w:color w:val="000000"/>
          <w:sz w:val="24"/>
          <w:szCs w:val="24"/>
        </w:rPr>
      </w:pPr>
      <w:r w:rsidRPr="00FD5618">
        <w:rPr>
          <w:rFonts w:cs="Arial"/>
          <w:color w:val="000000"/>
          <w:sz w:val="24"/>
          <w:szCs w:val="24"/>
        </w:rPr>
        <w:t xml:space="preserve">Tal como indica el Modelo Integrado de Planeación y Gestión </w:t>
      </w:r>
      <w:r w:rsidR="001B2619">
        <w:rPr>
          <w:rFonts w:cs="Arial"/>
          <w:color w:val="000000"/>
          <w:sz w:val="24"/>
          <w:szCs w:val="24"/>
        </w:rPr>
        <w:t>-</w:t>
      </w:r>
      <w:r w:rsidRPr="00FD5618">
        <w:rPr>
          <w:rFonts w:cs="Arial"/>
          <w:color w:val="000000"/>
          <w:sz w:val="24"/>
          <w:szCs w:val="24"/>
        </w:rPr>
        <w:t xml:space="preserve"> MIPG, la Gestión Estratégica del Talento Humano </w:t>
      </w:r>
      <w:r w:rsidR="006B4D40" w:rsidRPr="00FD5618">
        <w:rPr>
          <w:rFonts w:cs="Arial"/>
          <w:color w:val="000000"/>
          <w:sz w:val="24"/>
          <w:szCs w:val="24"/>
        </w:rPr>
        <w:t xml:space="preserve">- </w:t>
      </w:r>
      <w:r w:rsidRPr="00FD5618">
        <w:rPr>
          <w:rFonts w:cs="Arial"/>
          <w:color w:val="000000"/>
          <w:sz w:val="24"/>
          <w:szCs w:val="24"/>
        </w:rPr>
        <w:t>GETH exige la alineación de las prácticas de talento humano</w:t>
      </w:r>
      <w:r w:rsidR="006B4D40" w:rsidRPr="00FD5618">
        <w:rPr>
          <w:rFonts w:cs="Arial"/>
          <w:color w:val="000000"/>
          <w:sz w:val="24"/>
          <w:szCs w:val="24"/>
        </w:rPr>
        <w:t xml:space="preserve"> </w:t>
      </w:r>
      <w:r w:rsidRPr="00FD5618">
        <w:rPr>
          <w:rFonts w:cs="Arial"/>
          <w:color w:val="000000"/>
          <w:sz w:val="24"/>
          <w:szCs w:val="24"/>
        </w:rPr>
        <w:t xml:space="preserve">con los objetivos y con el propósito fundamental de la entidad. </w:t>
      </w:r>
      <w:r w:rsidR="006B4D40" w:rsidRPr="00FD5618">
        <w:rPr>
          <w:rFonts w:cs="Arial"/>
          <w:color w:val="000000"/>
          <w:sz w:val="24"/>
          <w:szCs w:val="24"/>
        </w:rPr>
        <w:t xml:space="preserve"> </w:t>
      </w:r>
      <w:r w:rsidRPr="00FD5618">
        <w:rPr>
          <w:rFonts w:cs="Arial"/>
          <w:color w:val="000000"/>
          <w:sz w:val="24"/>
          <w:szCs w:val="24"/>
        </w:rPr>
        <w:t>Por tanto, es fundamental establecer el contexto en que se va a desarrollar esta estrategia, ya que</w:t>
      </w:r>
      <w:r w:rsidR="006B4D40" w:rsidRPr="00FD5618">
        <w:rPr>
          <w:rFonts w:cs="Arial"/>
          <w:color w:val="000000"/>
          <w:sz w:val="24"/>
          <w:szCs w:val="24"/>
        </w:rPr>
        <w:t xml:space="preserve"> </w:t>
      </w:r>
      <w:r w:rsidRPr="00FD5618">
        <w:rPr>
          <w:rFonts w:cs="Arial"/>
          <w:color w:val="000000"/>
          <w:sz w:val="24"/>
          <w:szCs w:val="24"/>
        </w:rPr>
        <w:t xml:space="preserve">será la carta de navegación, así como contar con otra serie de información que permita efectuar una gestión que realmente genere valor. </w:t>
      </w:r>
    </w:p>
    <w:p w14:paraId="18DF2839" w14:textId="77777777" w:rsidR="004846B6" w:rsidRPr="00FD5618" w:rsidRDefault="004846B6" w:rsidP="00D71B34">
      <w:pPr>
        <w:spacing w:after="0"/>
        <w:rPr>
          <w:rFonts w:cs="Arial"/>
          <w:color w:val="000000"/>
          <w:sz w:val="24"/>
          <w:szCs w:val="24"/>
        </w:rPr>
      </w:pPr>
    </w:p>
    <w:p w14:paraId="5398F009" w14:textId="45C82285" w:rsidR="004846B6" w:rsidRPr="00FD5618" w:rsidRDefault="004846B6" w:rsidP="00D71B34">
      <w:pPr>
        <w:pStyle w:val="Ttulo2"/>
        <w:keepLines/>
        <w:widowControl/>
        <w:numPr>
          <w:ilvl w:val="1"/>
          <w:numId w:val="2"/>
        </w:numPr>
        <w:spacing w:before="0" w:after="0" w:line="240" w:lineRule="auto"/>
        <w:jc w:val="left"/>
        <w:rPr>
          <w:rFonts w:cs="Arial"/>
          <w:b w:val="0"/>
          <w:sz w:val="24"/>
          <w:szCs w:val="24"/>
        </w:rPr>
      </w:pPr>
      <w:bookmarkStart w:id="10" w:name="_Toc94168246"/>
      <w:r w:rsidRPr="00FD5618">
        <w:rPr>
          <w:rFonts w:cs="Arial"/>
          <w:spacing w:val="-1"/>
          <w:sz w:val="24"/>
          <w:szCs w:val="24"/>
        </w:rPr>
        <w:t>MISIÓN</w:t>
      </w:r>
      <w:bookmarkEnd w:id="10"/>
      <w:r w:rsidR="006B6435" w:rsidRPr="00FD5618">
        <w:rPr>
          <w:rFonts w:cs="Arial"/>
          <w:spacing w:val="-1"/>
          <w:sz w:val="24"/>
          <w:szCs w:val="24"/>
        </w:rPr>
        <w:t xml:space="preserve"> </w:t>
      </w:r>
    </w:p>
    <w:p w14:paraId="2D3D7624" w14:textId="77777777" w:rsidR="004846B6" w:rsidRPr="00FD5618" w:rsidRDefault="004846B6" w:rsidP="00D71B34">
      <w:pPr>
        <w:widowControl w:val="0"/>
        <w:autoSpaceDE w:val="0"/>
        <w:autoSpaceDN w:val="0"/>
        <w:adjustRightInd w:val="0"/>
        <w:spacing w:after="0"/>
        <w:rPr>
          <w:rFonts w:cs="Arial"/>
          <w:color w:val="000000"/>
          <w:sz w:val="24"/>
          <w:szCs w:val="24"/>
        </w:rPr>
      </w:pPr>
    </w:p>
    <w:p w14:paraId="29EA19FF" w14:textId="477C6ED2" w:rsidR="004846B6" w:rsidRPr="00FD5618" w:rsidRDefault="00AE7498" w:rsidP="00D71B34">
      <w:pPr>
        <w:widowControl w:val="0"/>
        <w:autoSpaceDE w:val="0"/>
        <w:autoSpaceDN w:val="0"/>
        <w:adjustRightInd w:val="0"/>
        <w:spacing w:after="0"/>
        <w:rPr>
          <w:rFonts w:cs="Arial"/>
          <w:color w:val="000000"/>
          <w:sz w:val="24"/>
          <w:szCs w:val="24"/>
        </w:rPr>
      </w:pPr>
      <w:bookmarkStart w:id="11" w:name="_Hlk94197116"/>
      <w:r w:rsidRPr="00FD5618">
        <w:rPr>
          <w:rFonts w:cs="Arial"/>
          <w:sz w:val="24"/>
          <w:szCs w:val="24"/>
        </w:rPr>
        <w:t>Generar y brindar a la comunidad oportunidades de participación en procesos de iniciación, formación, fomento y práctica del deporte, la educación física, la recreación y el aprovechamiento del tiempo libre, como contribución al desarrollo integral del individuo, para el mejoramiento de la calidad de vida de la población del Departamento del Huila, por medio de la masificación, la integración programática de los municipios, la proyección y apoyo del alto rendimiento</w:t>
      </w:r>
      <w:bookmarkEnd w:id="11"/>
      <w:r w:rsidR="004846B6" w:rsidRPr="00FD5618">
        <w:rPr>
          <w:rFonts w:cs="Arial"/>
          <w:color w:val="000000"/>
          <w:sz w:val="24"/>
          <w:szCs w:val="24"/>
        </w:rPr>
        <w:t>.</w:t>
      </w:r>
      <w:r w:rsidRPr="00FD5618">
        <w:rPr>
          <w:rFonts w:cs="Arial"/>
          <w:color w:val="000000"/>
          <w:sz w:val="24"/>
          <w:szCs w:val="24"/>
        </w:rPr>
        <w:t xml:space="preserve"> </w:t>
      </w:r>
    </w:p>
    <w:p w14:paraId="110AD6EE" w14:textId="77777777" w:rsidR="00533F2C" w:rsidRPr="00FD5618" w:rsidRDefault="00533F2C" w:rsidP="00D71B34">
      <w:pPr>
        <w:widowControl w:val="0"/>
        <w:autoSpaceDE w:val="0"/>
        <w:autoSpaceDN w:val="0"/>
        <w:adjustRightInd w:val="0"/>
        <w:spacing w:after="0"/>
        <w:rPr>
          <w:rFonts w:cs="Arial"/>
          <w:color w:val="000000"/>
          <w:sz w:val="24"/>
          <w:szCs w:val="24"/>
        </w:rPr>
      </w:pPr>
    </w:p>
    <w:p w14:paraId="14F41A17" w14:textId="390667C7" w:rsidR="004846B6" w:rsidRPr="00FD5618" w:rsidRDefault="004846B6" w:rsidP="00D71B34">
      <w:pPr>
        <w:pStyle w:val="Ttulo2"/>
        <w:keepLines/>
        <w:widowControl/>
        <w:numPr>
          <w:ilvl w:val="1"/>
          <w:numId w:val="2"/>
        </w:numPr>
        <w:spacing w:before="0" w:after="0" w:line="240" w:lineRule="auto"/>
        <w:jc w:val="left"/>
        <w:rPr>
          <w:rFonts w:cs="Arial"/>
          <w:b w:val="0"/>
          <w:sz w:val="24"/>
          <w:szCs w:val="24"/>
        </w:rPr>
      </w:pPr>
      <w:bookmarkStart w:id="12" w:name="_Toc94168247"/>
      <w:r w:rsidRPr="00FD5618">
        <w:rPr>
          <w:rFonts w:cs="Arial"/>
          <w:sz w:val="24"/>
          <w:szCs w:val="24"/>
        </w:rPr>
        <w:t>VISIÓN</w:t>
      </w:r>
      <w:bookmarkEnd w:id="12"/>
      <w:r w:rsidR="006B6435" w:rsidRPr="00FD5618">
        <w:rPr>
          <w:rFonts w:cs="Arial"/>
          <w:sz w:val="24"/>
          <w:szCs w:val="24"/>
        </w:rPr>
        <w:t xml:space="preserve"> </w:t>
      </w:r>
    </w:p>
    <w:p w14:paraId="73999EA6" w14:textId="77777777" w:rsidR="004846B6" w:rsidRPr="00FD5618" w:rsidRDefault="004846B6" w:rsidP="00D71B34">
      <w:pPr>
        <w:widowControl w:val="0"/>
        <w:autoSpaceDE w:val="0"/>
        <w:autoSpaceDN w:val="0"/>
        <w:adjustRightInd w:val="0"/>
        <w:spacing w:after="0"/>
        <w:rPr>
          <w:rFonts w:cs="Arial"/>
          <w:color w:val="000000"/>
          <w:sz w:val="24"/>
          <w:szCs w:val="24"/>
        </w:rPr>
      </w:pPr>
    </w:p>
    <w:p w14:paraId="67682C48" w14:textId="65BE8C9C" w:rsidR="004846B6" w:rsidRPr="00FD5618" w:rsidRDefault="00AE7498" w:rsidP="00D71B34">
      <w:pPr>
        <w:widowControl w:val="0"/>
        <w:autoSpaceDE w:val="0"/>
        <w:autoSpaceDN w:val="0"/>
        <w:adjustRightInd w:val="0"/>
        <w:spacing w:after="0"/>
        <w:rPr>
          <w:rFonts w:cs="Arial"/>
          <w:color w:val="000000"/>
          <w:sz w:val="24"/>
          <w:szCs w:val="24"/>
        </w:rPr>
      </w:pPr>
      <w:r w:rsidRPr="00FD5618">
        <w:rPr>
          <w:rFonts w:cs="Arial"/>
          <w:sz w:val="24"/>
          <w:szCs w:val="24"/>
        </w:rPr>
        <w:t>INDERHUILA, será el ente líder a nivel nacional de procesos que promuevan el conocimiento y la práctica de la educación física, el deporte y la recreación como medio para mejorar la calidad de vida de los huilenses</w:t>
      </w:r>
      <w:r w:rsidR="004846B6" w:rsidRPr="00FD5618">
        <w:rPr>
          <w:rFonts w:cs="Arial"/>
          <w:color w:val="000000"/>
          <w:sz w:val="24"/>
          <w:szCs w:val="24"/>
        </w:rPr>
        <w:t>.</w:t>
      </w:r>
    </w:p>
    <w:p w14:paraId="06182548" w14:textId="77777777" w:rsidR="00E347AF" w:rsidRPr="00FD5618" w:rsidRDefault="00E347AF" w:rsidP="00D71B34">
      <w:pPr>
        <w:widowControl w:val="0"/>
        <w:autoSpaceDE w:val="0"/>
        <w:autoSpaceDN w:val="0"/>
        <w:adjustRightInd w:val="0"/>
        <w:spacing w:after="0"/>
        <w:rPr>
          <w:rFonts w:cs="Arial"/>
          <w:b/>
          <w:color w:val="000000"/>
          <w:sz w:val="24"/>
          <w:szCs w:val="24"/>
        </w:rPr>
      </w:pPr>
    </w:p>
    <w:p w14:paraId="637DFD15" w14:textId="090FAA56" w:rsidR="004846B6" w:rsidRPr="00FD5618" w:rsidRDefault="004846B6" w:rsidP="00D71B34">
      <w:pPr>
        <w:pStyle w:val="Ttulo2"/>
        <w:keepLines/>
        <w:widowControl/>
        <w:numPr>
          <w:ilvl w:val="1"/>
          <w:numId w:val="2"/>
        </w:numPr>
        <w:spacing w:before="0" w:after="0" w:line="240" w:lineRule="auto"/>
        <w:jc w:val="left"/>
        <w:rPr>
          <w:rFonts w:cs="Arial"/>
          <w:b w:val="0"/>
          <w:sz w:val="24"/>
          <w:szCs w:val="24"/>
        </w:rPr>
      </w:pPr>
      <w:bookmarkStart w:id="13" w:name="_Toc94168248"/>
      <w:r w:rsidRPr="00FD5618">
        <w:rPr>
          <w:rFonts w:cs="Arial"/>
          <w:spacing w:val="3"/>
          <w:sz w:val="24"/>
          <w:szCs w:val="24"/>
        </w:rPr>
        <w:t>VALORES</w:t>
      </w:r>
      <w:r w:rsidRPr="00FD5618">
        <w:rPr>
          <w:rFonts w:cs="Arial"/>
          <w:spacing w:val="1"/>
          <w:sz w:val="24"/>
          <w:szCs w:val="24"/>
        </w:rPr>
        <w:t xml:space="preserve"> INSTITUCIONALES</w:t>
      </w:r>
      <w:bookmarkEnd w:id="13"/>
      <w:r w:rsidR="006B6435" w:rsidRPr="00FD5618">
        <w:rPr>
          <w:rFonts w:cs="Arial"/>
          <w:spacing w:val="1"/>
          <w:sz w:val="24"/>
          <w:szCs w:val="24"/>
        </w:rPr>
        <w:t xml:space="preserve"> </w:t>
      </w:r>
    </w:p>
    <w:p w14:paraId="7362EF0F" w14:textId="77777777" w:rsidR="004846B6" w:rsidRPr="00FD5618" w:rsidRDefault="004846B6" w:rsidP="00D71B34">
      <w:pPr>
        <w:widowControl w:val="0"/>
        <w:autoSpaceDE w:val="0"/>
        <w:autoSpaceDN w:val="0"/>
        <w:adjustRightInd w:val="0"/>
        <w:spacing w:after="0"/>
        <w:rPr>
          <w:rFonts w:cs="Arial"/>
          <w:color w:val="000000"/>
          <w:sz w:val="24"/>
          <w:szCs w:val="24"/>
        </w:rPr>
      </w:pPr>
    </w:p>
    <w:p w14:paraId="357A09E3" w14:textId="406A1143" w:rsidR="004846B6" w:rsidRPr="00FD5618" w:rsidRDefault="006B6435" w:rsidP="00D71B34">
      <w:pPr>
        <w:widowControl w:val="0"/>
        <w:autoSpaceDE w:val="0"/>
        <w:autoSpaceDN w:val="0"/>
        <w:adjustRightInd w:val="0"/>
        <w:spacing w:after="0"/>
        <w:rPr>
          <w:rFonts w:cs="Arial"/>
          <w:color w:val="000000"/>
          <w:sz w:val="24"/>
          <w:szCs w:val="24"/>
        </w:rPr>
      </w:pPr>
      <w:r w:rsidRPr="00FD5618">
        <w:rPr>
          <w:rFonts w:cs="Arial"/>
          <w:sz w:val="24"/>
          <w:szCs w:val="24"/>
        </w:rPr>
        <w:t>Los cuales están establecidos en el Código de Integridad del Instituto Departamental del Deporte, la Educación Física, la Recreación y Aprovechamiento del Tiempo Libre del Huila - INDERHUILA</w:t>
      </w:r>
      <w:r w:rsidR="004846B6" w:rsidRPr="00FD5618">
        <w:rPr>
          <w:rFonts w:cs="Arial"/>
          <w:color w:val="000000"/>
          <w:sz w:val="24"/>
          <w:szCs w:val="24"/>
        </w:rPr>
        <w:t>:</w:t>
      </w:r>
    </w:p>
    <w:p w14:paraId="25DA119F" w14:textId="77777777" w:rsidR="004846B6" w:rsidRPr="00FD5618" w:rsidRDefault="004846B6" w:rsidP="00D71B34">
      <w:pPr>
        <w:widowControl w:val="0"/>
        <w:autoSpaceDE w:val="0"/>
        <w:autoSpaceDN w:val="0"/>
        <w:adjustRightInd w:val="0"/>
        <w:spacing w:after="0"/>
        <w:rPr>
          <w:rFonts w:cs="Arial"/>
          <w:color w:val="000000"/>
          <w:sz w:val="24"/>
          <w:szCs w:val="24"/>
        </w:rPr>
      </w:pPr>
    </w:p>
    <w:p w14:paraId="6C1C9C1A" w14:textId="77777777" w:rsidR="005B609E" w:rsidRPr="00FD5618" w:rsidRDefault="005B609E" w:rsidP="005B609E">
      <w:pPr>
        <w:pStyle w:val="Prrafodelista"/>
        <w:numPr>
          <w:ilvl w:val="0"/>
          <w:numId w:val="7"/>
        </w:numPr>
        <w:spacing w:after="0"/>
        <w:ind w:left="360"/>
        <w:rPr>
          <w:rFonts w:cs="Arial"/>
          <w:sz w:val="24"/>
          <w:szCs w:val="24"/>
        </w:rPr>
      </w:pPr>
      <w:r w:rsidRPr="00FD5618">
        <w:rPr>
          <w:rFonts w:cs="Arial"/>
          <w:b/>
          <w:color w:val="000000"/>
          <w:sz w:val="24"/>
          <w:szCs w:val="24"/>
          <w:u w:val="single"/>
        </w:rPr>
        <w:t>Co</w:t>
      </w:r>
      <w:r w:rsidRPr="00FD5618">
        <w:rPr>
          <w:rFonts w:cs="Arial"/>
          <w:b/>
          <w:color w:val="000000"/>
          <w:spacing w:val="2"/>
          <w:sz w:val="24"/>
          <w:szCs w:val="24"/>
          <w:u w:val="single"/>
        </w:rPr>
        <w:t>m</w:t>
      </w:r>
      <w:r w:rsidRPr="00FD5618">
        <w:rPr>
          <w:rFonts w:cs="Arial"/>
          <w:b/>
          <w:color w:val="000000"/>
          <w:spacing w:val="1"/>
          <w:sz w:val="24"/>
          <w:szCs w:val="24"/>
          <w:u w:val="single"/>
        </w:rPr>
        <w:t>p</w:t>
      </w:r>
      <w:r w:rsidRPr="00FD5618">
        <w:rPr>
          <w:rFonts w:cs="Arial"/>
          <w:b/>
          <w:color w:val="000000"/>
          <w:sz w:val="24"/>
          <w:szCs w:val="24"/>
          <w:u w:val="single"/>
        </w:rPr>
        <w:t>r</w:t>
      </w:r>
      <w:r w:rsidRPr="00FD5618">
        <w:rPr>
          <w:rFonts w:cs="Arial"/>
          <w:b/>
          <w:color w:val="000000"/>
          <w:spacing w:val="-2"/>
          <w:sz w:val="24"/>
          <w:szCs w:val="24"/>
          <w:u w:val="single"/>
        </w:rPr>
        <w:t>o</w:t>
      </w:r>
      <w:r w:rsidRPr="00FD5618">
        <w:rPr>
          <w:rFonts w:cs="Arial"/>
          <w:b/>
          <w:color w:val="000000"/>
          <w:spacing w:val="1"/>
          <w:sz w:val="24"/>
          <w:szCs w:val="24"/>
          <w:u w:val="single"/>
        </w:rPr>
        <w:t>m</w:t>
      </w:r>
      <w:r w:rsidRPr="00FD5618">
        <w:rPr>
          <w:rFonts w:cs="Arial"/>
          <w:b/>
          <w:color w:val="000000"/>
          <w:sz w:val="24"/>
          <w:szCs w:val="24"/>
          <w:u w:val="single"/>
        </w:rPr>
        <w:t>iso:</w:t>
      </w:r>
      <w:r w:rsidRPr="00FD5618">
        <w:rPr>
          <w:rFonts w:cs="Arial"/>
          <w:sz w:val="24"/>
          <w:szCs w:val="24"/>
        </w:rPr>
        <w:t xml:space="preserve"> Soy consciente de la importancia de mi rol como servidor público y estoy en disposición permanente para comprender y resolver las necesidades de las personas con las que me relaciono en mis labores cotidianas, buscando siempre mejorar su bienestar, trabajando con entusiasmo, disciplina, tenacidad, visión estratégica y orientación a resultados.</w:t>
      </w:r>
    </w:p>
    <w:p w14:paraId="563FF231" w14:textId="6D04CFB9" w:rsidR="005B609E" w:rsidRDefault="005B609E" w:rsidP="005B609E">
      <w:pPr>
        <w:pStyle w:val="Prrafodelista"/>
        <w:spacing w:after="0"/>
        <w:ind w:left="360"/>
        <w:rPr>
          <w:rFonts w:cs="Arial"/>
          <w:sz w:val="24"/>
          <w:szCs w:val="24"/>
        </w:rPr>
      </w:pPr>
    </w:p>
    <w:p w14:paraId="168ABCD9" w14:textId="77777777" w:rsidR="005B609E" w:rsidRPr="00FD5618" w:rsidRDefault="005B609E" w:rsidP="005B609E">
      <w:pPr>
        <w:pStyle w:val="Prrafodelista"/>
        <w:numPr>
          <w:ilvl w:val="0"/>
          <w:numId w:val="7"/>
        </w:numPr>
        <w:spacing w:after="0"/>
        <w:ind w:left="360"/>
        <w:rPr>
          <w:rFonts w:cs="Arial"/>
          <w:sz w:val="24"/>
          <w:szCs w:val="24"/>
        </w:rPr>
      </w:pPr>
      <w:r w:rsidRPr="00FD5618">
        <w:rPr>
          <w:rFonts w:cs="Arial"/>
          <w:b/>
          <w:color w:val="000000"/>
          <w:sz w:val="24"/>
          <w:szCs w:val="24"/>
          <w:u w:val="single"/>
        </w:rPr>
        <w:t>D</w:t>
      </w:r>
      <w:r w:rsidRPr="00FD5618">
        <w:rPr>
          <w:rFonts w:cs="Arial"/>
          <w:b/>
          <w:color w:val="000000"/>
          <w:spacing w:val="-1"/>
          <w:sz w:val="24"/>
          <w:szCs w:val="24"/>
          <w:u w:val="single"/>
        </w:rPr>
        <w:t>i</w:t>
      </w:r>
      <w:r w:rsidRPr="00FD5618">
        <w:rPr>
          <w:rFonts w:cs="Arial"/>
          <w:b/>
          <w:color w:val="000000"/>
          <w:sz w:val="24"/>
          <w:szCs w:val="24"/>
          <w:u w:val="single"/>
        </w:rPr>
        <w:t>l</w:t>
      </w:r>
      <w:r w:rsidRPr="00FD5618">
        <w:rPr>
          <w:rFonts w:cs="Arial"/>
          <w:b/>
          <w:color w:val="000000"/>
          <w:spacing w:val="-1"/>
          <w:sz w:val="24"/>
          <w:szCs w:val="24"/>
          <w:u w:val="single"/>
        </w:rPr>
        <w:t>ig</w:t>
      </w:r>
      <w:r w:rsidRPr="00FD5618">
        <w:rPr>
          <w:rFonts w:cs="Arial"/>
          <w:b/>
          <w:color w:val="000000"/>
          <w:spacing w:val="1"/>
          <w:sz w:val="24"/>
          <w:szCs w:val="24"/>
          <w:u w:val="single"/>
        </w:rPr>
        <w:t>en</w:t>
      </w:r>
      <w:r w:rsidRPr="00FD5618">
        <w:rPr>
          <w:rFonts w:cs="Arial"/>
          <w:b/>
          <w:color w:val="000000"/>
          <w:sz w:val="24"/>
          <w:szCs w:val="24"/>
          <w:u w:val="single"/>
        </w:rPr>
        <w:t>cia:</w:t>
      </w:r>
      <w:r w:rsidRPr="00FD5618">
        <w:rPr>
          <w:rFonts w:cs="Arial"/>
          <w:b/>
          <w:color w:val="000000"/>
          <w:sz w:val="24"/>
          <w:szCs w:val="24"/>
        </w:rPr>
        <w:t xml:space="preserve"> </w:t>
      </w:r>
      <w:r w:rsidRPr="00FD5618">
        <w:rPr>
          <w:rFonts w:cs="Arial"/>
          <w:sz w:val="24"/>
          <w:szCs w:val="24"/>
        </w:rPr>
        <w:t>Cumplo con los deberes, funciones y responsabilidades asignadas a mi cargo de la mejor manera posible, con atención, prontitud, destreza y eficiencia, para así optimizar el uso de los recursos del Estado.</w:t>
      </w:r>
    </w:p>
    <w:p w14:paraId="6CA1CEE3" w14:textId="77777777" w:rsidR="005B609E" w:rsidRPr="005B609E" w:rsidRDefault="005B609E" w:rsidP="005B609E">
      <w:pPr>
        <w:pStyle w:val="Prrafodelista"/>
        <w:spacing w:after="0"/>
        <w:ind w:left="360"/>
        <w:rPr>
          <w:rFonts w:cs="Arial"/>
          <w:sz w:val="24"/>
          <w:szCs w:val="24"/>
        </w:rPr>
      </w:pPr>
    </w:p>
    <w:p w14:paraId="39E2D788" w14:textId="32716B40" w:rsidR="004846B6" w:rsidRDefault="004846B6" w:rsidP="00D71B34">
      <w:pPr>
        <w:pStyle w:val="Prrafodelista"/>
        <w:numPr>
          <w:ilvl w:val="0"/>
          <w:numId w:val="7"/>
        </w:numPr>
        <w:spacing w:after="0"/>
        <w:ind w:left="360"/>
        <w:rPr>
          <w:rFonts w:cs="Arial"/>
          <w:sz w:val="24"/>
          <w:szCs w:val="24"/>
        </w:rPr>
      </w:pPr>
      <w:r w:rsidRPr="00FD5618">
        <w:rPr>
          <w:rFonts w:cs="Arial"/>
          <w:b/>
          <w:color w:val="000000"/>
          <w:sz w:val="24"/>
          <w:szCs w:val="24"/>
          <w:u w:val="single"/>
        </w:rPr>
        <w:t>Ho</w:t>
      </w:r>
      <w:r w:rsidRPr="00FD5618">
        <w:rPr>
          <w:rFonts w:cs="Arial"/>
          <w:b/>
          <w:color w:val="000000"/>
          <w:spacing w:val="1"/>
          <w:sz w:val="24"/>
          <w:szCs w:val="24"/>
          <w:u w:val="single"/>
        </w:rPr>
        <w:t>ne</w:t>
      </w:r>
      <w:r w:rsidRPr="00FD5618">
        <w:rPr>
          <w:rFonts w:cs="Arial"/>
          <w:b/>
          <w:color w:val="000000"/>
          <w:sz w:val="24"/>
          <w:szCs w:val="24"/>
          <w:u w:val="single"/>
        </w:rPr>
        <w:t>sti</w:t>
      </w:r>
      <w:r w:rsidRPr="00FD5618">
        <w:rPr>
          <w:rFonts w:cs="Arial"/>
          <w:b/>
          <w:color w:val="000000"/>
          <w:spacing w:val="-1"/>
          <w:sz w:val="24"/>
          <w:szCs w:val="24"/>
          <w:u w:val="single"/>
        </w:rPr>
        <w:t>d</w:t>
      </w:r>
      <w:r w:rsidRPr="00FD5618">
        <w:rPr>
          <w:rFonts w:cs="Arial"/>
          <w:b/>
          <w:color w:val="000000"/>
          <w:spacing w:val="1"/>
          <w:sz w:val="24"/>
          <w:szCs w:val="24"/>
          <w:u w:val="single"/>
        </w:rPr>
        <w:t>ad</w:t>
      </w:r>
      <w:r w:rsidRPr="00FD5618">
        <w:rPr>
          <w:rFonts w:cs="Arial"/>
          <w:b/>
          <w:color w:val="000000"/>
          <w:sz w:val="24"/>
          <w:szCs w:val="24"/>
          <w:u w:val="single"/>
        </w:rPr>
        <w:t>:</w:t>
      </w:r>
      <w:r w:rsidR="00C730C0" w:rsidRPr="00FD5618">
        <w:rPr>
          <w:rFonts w:cs="Arial"/>
          <w:b/>
          <w:color w:val="000000"/>
          <w:sz w:val="24"/>
          <w:szCs w:val="24"/>
        </w:rPr>
        <w:t xml:space="preserve"> </w:t>
      </w:r>
      <w:r w:rsidRPr="00FD5618">
        <w:rPr>
          <w:rFonts w:cs="Arial"/>
          <w:sz w:val="24"/>
          <w:szCs w:val="24"/>
        </w:rPr>
        <w:t xml:space="preserve">Los actos del funcionario público deberán regirse con honradez y coherentemente al principio general de la función pública, de satisfacer el interés general sobre el personal o sectorial. </w:t>
      </w:r>
    </w:p>
    <w:p w14:paraId="720F3F47" w14:textId="77777777" w:rsidR="002E1357" w:rsidRPr="002E1357" w:rsidRDefault="002E1357" w:rsidP="002E1357">
      <w:pPr>
        <w:pStyle w:val="Prrafodelista"/>
        <w:rPr>
          <w:rFonts w:cs="Arial"/>
          <w:sz w:val="24"/>
          <w:szCs w:val="24"/>
        </w:rPr>
      </w:pPr>
    </w:p>
    <w:p w14:paraId="63B7C2B8" w14:textId="77777777" w:rsidR="002E1357" w:rsidRDefault="002E1357" w:rsidP="002E1357">
      <w:pPr>
        <w:pStyle w:val="Prrafodelista"/>
        <w:numPr>
          <w:ilvl w:val="0"/>
          <w:numId w:val="7"/>
        </w:numPr>
        <w:spacing w:after="0"/>
        <w:ind w:left="360"/>
        <w:rPr>
          <w:rFonts w:cs="Arial"/>
          <w:sz w:val="24"/>
          <w:szCs w:val="24"/>
        </w:rPr>
      </w:pPr>
      <w:r w:rsidRPr="00FD5618">
        <w:rPr>
          <w:rFonts w:cs="Arial"/>
          <w:b/>
          <w:color w:val="000000"/>
          <w:sz w:val="24"/>
          <w:szCs w:val="24"/>
          <w:u w:val="single"/>
        </w:rPr>
        <w:t>J</w:t>
      </w:r>
      <w:r w:rsidRPr="00FD5618">
        <w:rPr>
          <w:rFonts w:cs="Arial"/>
          <w:b/>
          <w:color w:val="000000"/>
          <w:spacing w:val="1"/>
          <w:sz w:val="24"/>
          <w:szCs w:val="24"/>
          <w:u w:val="single"/>
        </w:rPr>
        <w:t>u</w:t>
      </w:r>
      <w:r w:rsidRPr="00FD5618">
        <w:rPr>
          <w:rFonts w:cs="Arial"/>
          <w:b/>
          <w:color w:val="000000"/>
          <w:sz w:val="24"/>
          <w:szCs w:val="24"/>
          <w:u w:val="single"/>
        </w:rPr>
        <w:t>sticia:</w:t>
      </w:r>
      <w:r w:rsidRPr="00FD5618">
        <w:rPr>
          <w:rFonts w:cs="Arial"/>
          <w:sz w:val="24"/>
          <w:szCs w:val="24"/>
        </w:rPr>
        <w:t xml:space="preserve"> Siempre como servidor público actúo con imparcialidad, garantizando los derechos de las personas, con equidad, igualdad y sin discriminación alguna. Es un conjunto de valores que inclinan a obrar y juzgar teniendo por guía la verdad, la razón y el hacer de las cosas. </w:t>
      </w:r>
    </w:p>
    <w:p w14:paraId="4E733CEB" w14:textId="77777777" w:rsidR="004846B6" w:rsidRPr="00FD5618" w:rsidRDefault="004846B6" w:rsidP="00D71B34">
      <w:pPr>
        <w:widowControl w:val="0"/>
        <w:autoSpaceDE w:val="0"/>
        <w:autoSpaceDN w:val="0"/>
        <w:adjustRightInd w:val="0"/>
        <w:spacing w:after="0"/>
        <w:rPr>
          <w:rFonts w:cs="Arial"/>
          <w:color w:val="000000"/>
          <w:sz w:val="24"/>
          <w:szCs w:val="24"/>
        </w:rPr>
      </w:pPr>
    </w:p>
    <w:p w14:paraId="28FA3E4C" w14:textId="45E8ABFE" w:rsidR="004846B6" w:rsidRPr="002E1357" w:rsidRDefault="004846B6" w:rsidP="00D71B34">
      <w:pPr>
        <w:pStyle w:val="Prrafodelista"/>
        <w:numPr>
          <w:ilvl w:val="0"/>
          <w:numId w:val="7"/>
        </w:numPr>
        <w:spacing w:after="0"/>
        <w:ind w:left="360"/>
        <w:rPr>
          <w:rFonts w:cs="Arial"/>
          <w:sz w:val="24"/>
          <w:szCs w:val="24"/>
        </w:rPr>
      </w:pPr>
      <w:r w:rsidRPr="002E1357">
        <w:rPr>
          <w:rFonts w:cs="Arial"/>
          <w:b/>
          <w:color w:val="000000"/>
          <w:sz w:val="24"/>
          <w:szCs w:val="24"/>
          <w:u w:val="single"/>
        </w:rPr>
        <w:t>Res</w:t>
      </w:r>
      <w:r w:rsidRPr="002E1357">
        <w:rPr>
          <w:rFonts w:cs="Arial"/>
          <w:b/>
          <w:color w:val="000000"/>
          <w:spacing w:val="1"/>
          <w:sz w:val="24"/>
          <w:szCs w:val="24"/>
          <w:u w:val="single"/>
        </w:rPr>
        <w:t>pe</w:t>
      </w:r>
      <w:r w:rsidRPr="002E1357">
        <w:rPr>
          <w:rFonts w:cs="Arial"/>
          <w:b/>
          <w:color w:val="000000"/>
          <w:spacing w:val="-2"/>
          <w:sz w:val="24"/>
          <w:szCs w:val="24"/>
          <w:u w:val="single"/>
        </w:rPr>
        <w:t>t</w:t>
      </w:r>
      <w:r w:rsidRPr="002E1357">
        <w:rPr>
          <w:rFonts w:cs="Arial"/>
          <w:b/>
          <w:color w:val="000000"/>
          <w:spacing w:val="1"/>
          <w:sz w:val="24"/>
          <w:szCs w:val="24"/>
          <w:u w:val="single"/>
        </w:rPr>
        <w:t>o</w:t>
      </w:r>
      <w:r w:rsidRPr="002E1357">
        <w:rPr>
          <w:rFonts w:cs="Arial"/>
          <w:b/>
          <w:color w:val="000000"/>
          <w:sz w:val="24"/>
          <w:szCs w:val="24"/>
          <w:u w:val="single"/>
        </w:rPr>
        <w:t>:</w:t>
      </w:r>
      <w:r w:rsidRPr="002E1357">
        <w:rPr>
          <w:rFonts w:cs="Arial"/>
          <w:sz w:val="24"/>
          <w:szCs w:val="24"/>
        </w:rPr>
        <w:t xml:space="preserve"> El respeto significa que no hay agresión ni daño hacia el otro, no obstante, las diferencias de enfoque o criterio que se tenga frente a los problemas de la sociedad.</w:t>
      </w:r>
      <w:r w:rsidR="002E1357" w:rsidRPr="002E1357">
        <w:rPr>
          <w:rFonts w:cs="Arial"/>
          <w:sz w:val="24"/>
          <w:szCs w:val="24"/>
        </w:rPr>
        <w:t xml:space="preserve">  </w:t>
      </w:r>
      <w:r w:rsidRPr="002E1357">
        <w:rPr>
          <w:rFonts w:cs="Arial"/>
          <w:sz w:val="24"/>
          <w:szCs w:val="24"/>
        </w:rPr>
        <w:t>El servidor público debe dar a todas las personas con quienes a diario interactúa un trato digno, amable, respetuoso, receptivo, cortés, cordial y tolerante.</w:t>
      </w:r>
      <w:r w:rsidR="002E1357">
        <w:rPr>
          <w:rFonts w:cs="Arial"/>
          <w:sz w:val="24"/>
          <w:szCs w:val="24"/>
        </w:rPr>
        <w:t xml:space="preserve"> </w:t>
      </w:r>
    </w:p>
    <w:p w14:paraId="43262492" w14:textId="77777777" w:rsidR="002E1357" w:rsidRDefault="002E1357" w:rsidP="00D71B34">
      <w:pPr>
        <w:pStyle w:val="Prrafodelista"/>
        <w:spacing w:after="0"/>
        <w:ind w:left="360"/>
        <w:rPr>
          <w:rFonts w:cs="Arial"/>
          <w:b/>
          <w:color w:val="000000"/>
          <w:position w:val="-1"/>
          <w:sz w:val="24"/>
          <w:szCs w:val="24"/>
          <w:u w:val="single"/>
        </w:rPr>
      </w:pPr>
    </w:p>
    <w:p w14:paraId="78338FA3" w14:textId="242BE613" w:rsidR="002E1357" w:rsidRPr="00FD5618" w:rsidRDefault="002E1357" w:rsidP="002E1357">
      <w:pPr>
        <w:pStyle w:val="Prrafodelista"/>
        <w:numPr>
          <w:ilvl w:val="0"/>
          <w:numId w:val="7"/>
        </w:numPr>
        <w:spacing w:after="0"/>
        <w:ind w:left="426"/>
        <w:rPr>
          <w:rFonts w:cs="Arial"/>
          <w:sz w:val="24"/>
          <w:szCs w:val="24"/>
        </w:rPr>
      </w:pPr>
      <w:r w:rsidRPr="00FD5618">
        <w:rPr>
          <w:rFonts w:cs="Arial"/>
          <w:b/>
          <w:color w:val="000000"/>
          <w:position w:val="-1"/>
          <w:sz w:val="24"/>
          <w:szCs w:val="24"/>
          <w:u w:val="single"/>
        </w:rPr>
        <w:t>S</w:t>
      </w:r>
      <w:r w:rsidRPr="00FD5618">
        <w:rPr>
          <w:rFonts w:cs="Arial"/>
          <w:b/>
          <w:color w:val="000000"/>
          <w:spacing w:val="1"/>
          <w:position w:val="-1"/>
          <w:sz w:val="24"/>
          <w:szCs w:val="24"/>
          <w:u w:val="single"/>
        </w:rPr>
        <w:t>e</w:t>
      </w:r>
      <w:r w:rsidRPr="00FD5618">
        <w:rPr>
          <w:rFonts w:cs="Arial"/>
          <w:b/>
          <w:color w:val="000000"/>
          <w:position w:val="-1"/>
          <w:sz w:val="24"/>
          <w:szCs w:val="24"/>
          <w:u w:val="single"/>
        </w:rPr>
        <w:t>r</w:t>
      </w:r>
      <w:r w:rsidRPr="00FD5618">
        <w:rPr>
          <w:rFonts w:cs="Arial"/>
          <w:b/>
          <w:color w:val="000000"/>
          <w:spacing w:val="-3"/>
          <w:position w:val="-1"/>
          <w:sz w:val="24"/>
          <w:szCs w:val="24"/>
          <w:u w:val="single"/>
        </w:rPr>
        <w:t>v</w:t>
      </w:r>
      <w:r w:rsidRPr="00FD5618">
        <w:rPr>
          <w:rFonts w:cs="Arial"/>
          <w:b/>
          <w:color w:val="000000"/>
          <w:position w:val="-1"/>
          <w:sz w:val="24"/>
          <w:szCs w:val="24"/>
          <w:u w:val="single"/>
        </w:rPr>
        <w:t>ic</w:t>
      </w:r>
      <w:r w:rsidRPr="00FD5618">
        <w:rPr>
          <w:rFonts w:cs="Arial"/>
          <w:b/>
          <w:color w:val="000000"/>
          <w:spacing w:val="-1"/>
          <w:position w:val="-1"/>
          <w:sz w:val="24"/>
          <w:szCs w:val="24"/>
          <w:u w:val="single"/>
        </w:rPr>
        <w:t>i</w:t>
      </w:r>
      <w:r w:rsidRPr="00FD5618">
        <w:rPr>
          <w:rFonts w:cs="Arial"/>
          <w:b/>
          <w:color w:val="000000"/>
          <w:spacing w:val="1"/>
          <w:position w:val="-1"/>
          <w:sz w:val="24"/>
          <w:szCs w:val="24"/>
          <w:u w:val="single"/>
        </w:rPr>
        <w:t>o</w:t>
      </w:r>
      <w:r w:rsidRPr="00FD5618">
        <w:rPr>
          <w:rFonts w:cs="Arial"/>
          <w:b/>
          <w:color w:val="000000"/>
          <w:position w:val="-1"/>
          <w:sz w:val="24"/>
          <w:szCs w:val="24"/>
          <w:u w:val="single"/>
        </w:rPr>
        <w:t>:</w:t>
      </w:r>
      <w:r w:rsidRPr="00FD5618">
        <w:rPr>
          <w:rFonts w:cs="Arial"/>
          <w:bCs/>
          <w:sz w:val="24"/>
          <w:szCs w:val="24"/>
        </w:rPr>
        <w:t xml:space="preserve"> Deseo constante de poder ayudar a sus semejantes o servir de apoyo a quien lo necesite,</w:t>
      </w:r>
      <w:r w:rsidRPr="00FD5618">
        <w:rPr>
          <w:rFonts w:cs="Arial"/>
          <w:sz w:val="24"/>
          <w:szCs w:val="24"/>
        </w:rPr>
        <w:t> como parte de su rol y responsabilidad de Servidor Públicos de la entidad, es decir, adoptar una actitud permanente de colaboración hacia los demás.</w:t>
      </w:r>
    </w:p>
    <w:p w14:paraId="2334B66A" w14:textId="77777777" w:rsidR="004846B6" w:rsidRPr="00FD5618" w:rsidRDefault="004846B6" w:rsidP="00D71B34">
      <w:pPr>
        <w:widowControl w:val="0"/>
        <w:autoSpaceDE w:val="0"/>
        <w:autoSpaceDN w:val="0"/>
        <w:adjustRightInd w:val="0"/>
        <w:spacing w:after="0"/>
        <w:rPr>
          <w:rFonts w:cs="Arial"/>
          <w:color w:val="000000"/>
          <w:sz w:val="24"/>
          <w:szCs w:val="24"/>
        </w:rPr>
      </w:pPr>
    </w:p>
    <w:p w14:paraId="016ED37A" w14:textId="77777777" w:rsidR="004846B6" w:rsidRPr="00FD5618" w:rsidRDefault="004846B6" w:rsidP="00D71B34">
      <w:pPr>
        <w:pStyle w:val="Prrafodelista"/>
        <w:numPr>
          <w:ilvl w:val="0"/>
          <w:numId w:val="7"/>
        </w:numPr>
        <w:spacing w:after="0"/>
        <w:ind w:left="360"/>
        <w:rPr>
          <w:rFonts w:cs="Arial"/>
          <w:sz w:val="24"/>
          <w:szCs w:val="24"/>
        </w:rPr>
      </w:pPr>
      <w:r w:rsidRPr="00FD5618">
        <w:rPr>
          <w:rFonts w:cs="Arial"/>
          <w:b/>
          <w:color w:val="000000"/>
          <w:spacing w:val="2"/>
          <w:sz w:val="24"/>
          <w:szCs w:val="24"/>
          <w:u w:val="single"/>
        </w:rPr>
        <w:t>T</w:t>
      </w:r>
      <w:r w:rsidRPr="00FD5618">
        <w:rPr>
          <w:rFonts w:cs="Arial"/>
          <w:b/>
          <w:color w:val="000000"/>
          <w:spacing w:val="1"/>
          <w:sz w:val="24"/>
          <w:szCs w:val="24"/>
          <w:u w:val="single"/>
        </w:rPr>
        <w:t>o</w:t>
      </w:r>
      <w:r w:rsidRPr="00FD5618">
        <w:rPr>
          <w:rFonts w:cs="Arial"/>
          <w:b/>
          <w:color w:val="000000"/>
          <w:sz w:val="24"/>
          <w:szCs w:val="24"/>
          <w:u w:val="single"/>
        </w:rPr>
        <w:t>le</w:t>
      </w:r>
      <w:r w:rsidRPr="00FD5618">
        <w:rPr>
          <w:rFonts w:cs="Arial"/>
          <w:b/>
          <w:color w:val="000000"/>
          <w:spacing w:val="-3"/>
          <w:sz w:val="24"/>
          <w:szCs w:val="24"/>
          <w:u w:val="single"/>
        </w:rPr>
        <w:t>r</w:t>
      </w:r>
      <w:r w:rsidRPr="00FD5618">
        <w:rPr>
          <w:rFonts w:cs="Arial"/>
          <w:b/>
          <w:color w:val="000000"/>
          <w:spacing w:val="1"/>
          <w:sz w:val="24"/>
          <w:szCs w:val="24"/>
          <w:u w:val="single"/>
        </w:rPr>
        <w:t>an</w:t>
      </w:r>
      <w:r w:rsidRPr="00FD5618">
        <w:rPr>
          <w:rFonts w:cs="Arial"/>
          <w:b/>
          <w:color w:val="000000"/>
          <w:sz w:val="24"/>
          <w:szCs w:val="24"/>
          <w:u w:val="single"/>
        </w:rPr>
        <w:t>cia:</w:t>
      </w:r>
      <w:r w:rsidRPr="00FD5618">
        <w:rPr>
          <w:rFonts w:cs="Arial"/>
          <w:sz w:val="24"/>
          <w:szCs w:val="24"/>
        </w:rPr>
        <w:t xml:space="preserve"> Reconocer que </w:t>
      </w:r>
      <w:r w:rsidRPr="00FD5618">
        <w:rPr>
          <w:rFonts w:cs="Arial"/>
          <w:bCs/>
          <w:sz w:val="24"/>
          <w:szCs w:val="24"/>
        </w:rPr>
        <w:t>todos somos diferentes</w:t>
      </w:r>
      <w:r w:rsidRPr="00FD5618">
        <w:rPr>
          <w:rFonts w:cs="Arial"/>
          <w:sz w:val="24"/>
          <w:szCs w:val="24"/>
        </w:rPr>
        <w:t> y aunque no compartimos las mismas opiniones </w:t>
      </w:r>
      <w:r w:rsidRPr="00FD5618">
        <w:rPr>
          <w:rFonts w:cs="Arial"/>
          <w:bCs/>
          <w:sz w:val="24"/>
          <w:szCs w:val="24"/>
        </w:rPr>
        <w:t>no hay juicios</w:t>
      </w:r>
      <w:r w:rsidRPr="00FD5618">
        <w:rPr>
          <w:rFonts w:cs="Arial"/>
          <w:sz w:val="24"/>
          <w:szCs w:val="24"/>
        </w:rPr>
        <w:t> ni culpas, en cambio, hay un espacio de libertad para cada punto de vista, raza, cultura y pensamiento en un espacio de respeto. “</w:t>
      </w:r>
      <w:r w:rsidRPr="00FD5618">
        <w:rPr>
          <w:rFonts w:cs="Arial"/>
          <w:i/>
          <w:sz w:val="24"/>
          <w:szCs w:val="24"/>
        </w:rPr>
        <w:t>Las diferencias nos enriquecen, el respeto nos une</w:t>
      </w:r>
      <w:r w:rsidRPr="00FD5618">
        <w:rPr>
          <w:rFonts w:cs="Arial"/>
          <w:sz w:val="24"/>
          <w:szCs w:val="24"/>
        </w:rPr>
        <w:t>”.</w:t>
      </w:r>
    </w:p>
    <w:p w14:paraId="13B3941D" w14:textId="77777777" w:rsidR="004846B6" w:rsidRPr="00FD5618" w:rsidRDefault="004846B6" w:rsidP="00D71B34">
      <w:pPr>
        <w:widowControl w:val="0"/>
        <w:autoSpaceDE w:val="0"/>
        <w:autoSpaceDN w:val="0"/>
        <w:adjustRightInd w:val="0"/>
        <w:spacing w:after="0"/>
        <w:rPr>
          <w:rFonts w:cs="Arial"/>
          <w:color w:val="000000"/>
          <w:sz w:val="24"/>
          <w:szCs w:val="24"/>
        </w:rPr>
      </w:pPr>
    </w:p>
    <w:p w14:paraId="6B45D721" w14:textId="738AA151" w:rsidR="004846B6" w:rsidRPr="00FD5618" w:rsidRDefault="004846B6" w:rsidP="00A109E9">
      <w:pPr>
        <w:pStyle w:val="Prrafodelista"/>
        <w:spacing w:after="0"/>
        <w:ind w:left="360"/>
        <w:rPr>
          <w:rFonts w:cs="Arial"/>
          <w:sz w:val="24"/>
          <w:szCs w:val="24"/>
        </w:rPr>
      </w:pPr>
    </w:p>
    <w:p w14:paraId="23125947" w14:textId="77777777" w:rsidR="00305F6F" w:rsidRPr="00FD5618" w:rsidRDefault="00305F6F" w:rsidP="00D71B34">
      <w:pPr>
        <w:widowControl w:val="0"/>
        <w:autoSpaceDE w:val="0"/>
        <w:autoSpaceDN w:val="0"/>
        <w:adjustRightInd w:val="0"/>
        <w:spacing w:after="0"/>
        <w:rPr>
          <w:rFonts w:cs="Arial"/>
          <w:b/>
          <w:color w:val="000000"/>
          <w:sz w:val="24"/>
          <w:szCs w:val="24"/>
        </w:rPr>
      </w:pPr>
    </w:p>
    <w:p w14:paraId="494E9E1A" w14:textId="7CC22141" w:rsidR="004846B6" w:rsidRPr="00B221FE" w:rsidRDefault="004846B6" w:rsidP="00D71B34">
      <w:pPr>
        <w:pStyle w:val="Ttulo2"/>
        <w:keepLines/>
        <w:widowControl/>
        <w:numPr>
          <w:ilvl w:val="1"/>
          <w:numId w:val="2"/>
        </w:numPr>
        <w:spacing w:before="0" w:after="0" w:line="240" w:lineRule="auto"/>
        <w:jc w:val="left"/>
        <w:rPr>
          <w:rFonts w:cs="Arial"/>
          <w:spacing w:val="1"/>
          <w:sz w:val="24"/>
          <w:szCs w:val="24"/>
        </w:rPr>
      </w:pPr>
      <w:bookmarkStart w:id="14" w:name="_Toc94168249"/>
      <w:r w:rsidRPr="00B221FE">
        <w:rPr>
          <w:rFonts w:cs="Arial"/>
          <w:spacing w:val="-2"/>
          <w:sz w:val="24"/>
          <w:szCs w:val="24"/>
        </w:rPr>
        <w:t>E</w:t>
      </w:r>
      <w:r w:rsidRPr="00B221FE">
        <w:rPr>
          <w:rFonts w:cs="Arial"/>
          <w:spacing w:val="1"/>
          <w:sz w:val="24"/>
          <w:szCs w:val="24"/>
        </w:rPr>
        <w:t>S</w:t>
      </w:r>
      <w:r w:rsidRPr="00B221FE">
        <w:rPr>
          <w:rFonts w:cs="Arial"/>
          <w:sz w:val="24"/>
          <w:szCs w:val="24"/>
        </w:rPr>
        <w:t>T</w:t>
      </w:r>
      <w:r w:rsidRPr="00B221FE">
        <w:rPr>
          <w:rFonts w:cs="Arial"/>
          <w:spacing w:val="-1"/>
          <w:sz w:val="24"/>
          <w:szCs w:val="24"/>
        </w:rPr>
        <w:t>R</w:t>
      </w:r>
      <w:r w:rsidRPr="00B221FE">
        <w:rPr>
          <w:rFonts w:cs="Arial"/>
          <w:sz w:val="24"/>
          <w:szCs w:val="24"/>
        </w:rPr>
        <w:t>U</w:t>
      </w:r>
      <w:r w:rsidRPr="00B221FE">
        <w:rPr>
          <w:rFonts w:cs="Arial"/>
          <w:spacing w:val="-1"/>
          <w:sz w:val="24"/>
          <w:szCs w:val="24"/>
        </w:rPr>
        <w:t>C</w:t>
      </w:r>
      <w:r w:rsidRPr="00B221FE">
        <w:rPr>
          <w:rFonts w:cs="Arial"/>
          <w:sz w:val="24"/>
          <w:szCs w:val="24"/>
        </w:rPr>
        <w:t>T</w:t>
      </w:r>
      <w:r w:rsidRPr="00B221FE">
        <w:rPr>
          <w:rFonts w:cs="Arial"/>
          <w:spacing w:val="-1"/>
          <w:sz w:val="24"/>
          <w:szCs w:val="24"/>
        </w:rPr>
        <w:t>U</w:t>
      </w:r>
      <w:r w:rsidRPr="00B221FE">
        <w:rPr>
          <w:rFonts w:cs="Arial"/>
          <w:spacing w:val="4"/>
          <w:sz w:val="24"/>
          <w:szCs w:val="24"/>
        </w:rPr>
        <w:t>R</w:t>
      </w:r>
      <w:r w:rsidRPr="00B221FE">
        <w:rPr>
          <w:rFonts w:cs="Arial"/>
          <w:sz w:val="24"/>
          <w:szCs w:val="24"/>
        </w:rPr>
        <w:t xml:space="preserve">A </w:t>
      </w:r>
      <w:r w:rsidRPr="00B221FE">
        <w:rPr>
          <w:rFonts w:cs="Arial"/>
          <w:spacing w:val="1"/>
          <w:sz w:val="24"/>
          <w:szCs w:val="24"/>
        </w:rPr>
        <w:t>INTERNA</w:t>
      </w:r>
      <w:bookmarkEnd w:id="14"/>
    </w:p>
    <w:p w14:paraId="68143504" w14:textId="77777777" w:rsidR="004846B6" w:rsidRPr="00FD5618" w:rsidRDefault="004846B6" w:rsidP="00D71B34">
      <w:pPr>
        <w:widowControl w:val="0"/>
        <w:autoSpaceDE w:val="0"/>
        <w:autoSpaceDN w:val="0"/>
        <w:adjustRightInd w:val="0"/>
        <w:spacing w:after="0"/>
        <w:rPr>
          <w:rFonts w:cs="Arial"/>
          <w:color w:val="000000"/>
          <w:sz w:val="24"/>
          <w:szCs w:val="24"/>
        </w:rPr>
      </w:pPr>
    </w:p>
    <w:p w14:paraId="6888C68A" w14:textId="77777777" w:rsidR="00AD363C" w:rsidRPr="00FD5618" w:rsidRDefault="00AD363C" w:rsidP="00D71B34">
      <w:pPr>
        <w:spacing w:after="0"/>
        <w:rPr>
          <w:rFonts w:cs="Arial"/>
          <w:sz w:val="24"/>
          <w:szCs w:val="24"/>
        </w:rPr>
      </w:pPr>
      <w:r w:rsidRPr="00FD5618">
        <w:rPr>
          <w:rFonts w:cs="Arial"/>
          <w:sz w:val="24"/>
          <w:szCs w:val="24"/>
        </w:rPr>
        <w:t xml:space="preserve">La estructura interna de la Administración del Instituto Departamental del Deporte, la Educación Física, la Recreación y Aprovechamiento del Tiempo Libre del Huila - INDERHUILA se representa gráficamente de la siguiente manera: </w:t>
      </w:r>
    </w:p>
    <w:p w14:paraId="56891600" w14:textId="77777777" w:rsidR="00B221FE" w:rsidRDefault="00B221FE" w:rsidP="00AD363C">
      <w:pPr>
        <w:widowControl w:val="0"/>
        <w:autoSpaceDE w:val="0"/>
        <w:autoSpaceDN w:val="0"/>
        <w:adjustRightInd w:val="0"/>
        <w:spacing w:after="0"/>
        <w:rPr>
          <w:rFonts w:cs="Arial"/>
          <w:noProof/>
        </w:rPr>
      </w:pPr>
    </w:p>
    <w:p w14:paraId="1BD37F45" w14:textId="77777777" w:rsidR="00B221FE" w:rsidRDefault="00B221FE" w:rsidP="00AD363C">
      <w:pPr>
        <w:widowControl w:val="0"/>
        <w:autoSpaceDE w:val="0"/>
        <w:autoSpaceDN w:val="0"/>
        <w:adjustRightInd w:val="0"/>
        <w:spacing w:after="0"/>
        <w:rPr>
          <w:rFonts w:cs="Arial"/>
          <w:noProof/>
        </w:rPr>
      </w:pPr>
    </w:p>
    <w:p w14:paraId="6049A9DB" w14:textId="1BC648DB" w:rsidR="00010257" w:rsidRPr="00E347AF" w:rsidRDefault="00010257" w:rsidP="00AD363C">
      <w:pPr>
        <w:widowControl w:val="0"/>
        <w:autoSpaceDE w:val="0"/>
        <w:autoSpaceDN w:val="0"/>
        <w:adjustRightInd w:val="0"/>
        <w:spacing w:after="0"/>
        <w:rPr>
          <w:rFonts w:cs="Arial"/>
        </w:rPr>
      </w:pPr>
      <w:r w:rsidRPr="00E347AF">
        <w:rPr>
          <w:rFonts w:cs="Arial"/>
          <w:noProof/>
        </w:rPr>
        <w:drawing>
          <wp:inline distT="0" distB="0" distL="0" distR="0" wp14:anchorId="4B4A2E14" wp14:editId="61671FA4">
            <wp:extent cx="5610860" cy="3781959"/>
            <wp:effectExtent l="0" t="0" r="0" b="9525"/>
            <wp:docPr id="2" name="Imagen 2" descr="Presentación de PowerPoint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resentación de PowerPoint - Google Chrome"/>
                    <pic:cNvPicPr/>
                  </pic:nvPicPr>
                  <pic:blipFill rotWithShape="1">
                    <a:blip r:embed="rId11">
                      <a:extLst>
                        <a:ext uri="{28A0092B-C50C-407E-A947-70E740481C1C}">
                          <a14:useLocalDpi xmlns:a14="http://schemas.microsoft.com/office/drawing/2010/main" val="0"/>
                        </a:ext>
                      </a:extLst>
                    </a:blip>
                    <a:srcRect l="32582" t="13634" r="33751" b="13898"/>
                    <a:stretch/>
                  </pic:blipFill>
                  <pic:spPr bwMode="auto">
                    <a:xfrm>
                      <a:off x="0" y="0"/>
                      <a:ext cx="5620520" cy="3788470"/>
                    </a:xfrm>
                    <a:prstGeom prst="rect">
                      <a:avLst/>
                    </a:prstGeom>
                    <a:ln>
                      <a:noFill/>
                    </a:ln>
                    <a:extLst>
                      <a:ext uri="{53640926-AAD7-44D8-BBD7-CCE9431645EC}">
                        <a14:shadowObscured xmlns:a14="http://schemas.microsoft.com/office/drawing/2010/main"/>
                      </a:ext>
                    </a:extLst>
                  </pic:spPr>
                </pic:pic>
              </a:graphicData>
            </a:graphic>
          </wp:inline>
        </w:drawing>
      </w:r>
    </w:p>
    <w:p w14:paraId="6BCB9939" w14:textId="77777777" w:rsidR="00B221FE" w:rsidRDefault="00B221FE" w:rsidP="00D71B34">
      <w:pPr>
        <w:pStyle w:val="Ttulo2"/>
        <w:numPr>
          <w:ilvl w:val="0"/>
          <w:numId w:val="0"/>
        </w:numPr>
        <w:spacing w:before="0" w:after="0"/>
        <w:rPr>
          <w:rFonts w:cs="Arial"/>
          <w:sz w:val="24"/>
          <w:szCs w:val="24"/>
        </w:rPr>
      </w:pPr>
    </w:p>
    <w:p w14:paraId="36C07DA2" w14:textId="732CD203" w:rsidR="00FB401B" w:rsidRPr="00B221FE" w:rsidRDefault="00FB401B" w:rsidP="00B221FE">
      <w:pPr>
        <w:pStyle w:val="Ttulo2"/>
        <w:numPr>
          <w:ilvl w:val="1"/>
          <w:numId w:val="2"/>
        </w:numPr>
        <w:spacing w:before="0" w:after="0"/>
        <w:rPr>
          <w:rFonts w:cs="Arial"/>
          <w:sz w:val="24"/>
          <w:szCs w:val="24"/>
        </w:rPr>
      </w:pPr>
      <w:r w:rsidRPr="00B221FE">
        <w:rPr>
          <w:rFonts w:cs="Arial"/>
          <w:sz w:val="24"/>
          <w:szCs w:val="24"/>
        </w:rPr>
        <w:t xml:space="preserve">PLANTA DE PERSONAL </w:t>
      </w:r>
    </w:p>
    <w:p w14:paraId="11A06F65" w14:textId="77777777" w:rsidR="00FB401B" w:rsidRPr="00B221FE" w:rsidRDefault="00FB401B" w:rsidP="00D71B34">
      <w:pPr>
        <w:spacing w:after="0"/>
        <w:jc w:val="left"/>
        <w:rPr>
          <w:rFonts w:cs="Arial"/>
          <w:sz w:val="24"/>
          <w:szCs w:val="24"/>
        </w:rPr>
      </w:pPr>
      <w:r w:rsidRPr="00B221FE">
        <w:rPr>
          <w:rFonts w:cs="Arial"/>
          <w:sz w:val="24"/>
          <w:szCs w:val="24"/>
        </w:rPr>
        <w:t xml:space="preserve"> </w:t>
      </w:r>
    </w:p>
    <w:p w14:paraId="52DE2A5D" w14:textId="77777777" w:rsidR="00FB401B" w:rsidRPr="00B221FE" w:rsidRDefault="00FB401B" w:rsidP="00D71B34">
      <w:pPr>
        <w:spacing w:after="0"/>
        <w:rPr>
          <w:rFonts w:cs="Arial"/>
          <w:sz w:val="24"/>
          <w:szCs w:val="24"/>
        </w:rPr>
      </w:pPr>
      <w:r w:rsidRPr="00B221FE">
        <w:rPr>
          <w:rFonts w:cs="Arial"/>
          <w:sz w:val="24"/>
          <w:szCs w:val="24"/>
        </w:rPr>
        <w:t xml:space="preserve">Para el cumplimiento de sus funciones la Administración del Instituto Departamental del Deporte, la Educación Física, la Recreación y Aprovechamiento del Tiempo Libre del Huila - INDERHUILA, posee una planta global, compuesta por cuatro (4) empleos, la cual presenta las siguientes características. </w:t>
      </w:r>
    </w:p>
    <w:p w14:paraId="300C263A" w14:textId="77777777" w:rsidR="00FB401B" w:rsidRPr="00B221FE" w:rsidRDefault="00FB401B" w:rsidP="00D71B34">
      <w:pPr>
        <w:spacing w:after="0"/>
        <w:jc w:val="left"/>
        <w:rPr>
          <w:rFonts w:cs="Arial"/>
          <w:sz w:val="24"/>
          <w:szCs w:val="24"/>
        </w:rPr>
      </w:pPr>
      <w:r w:rsidRPr="00B221FE">
        <w:rPr>
          <w:rFonts w:cs="Arial"/>
          <w:sz w:val="24"/>
          <w:szCs w:val="24"/>
        </w:rPr>
        <w:t xml:space="preserve"> </w:t>
      </w:r>
    </w:p>
    <w:p w14:paraId="5D233CE2" w14:textId="217D3C5C" w:rsidR="00FB401B" w:rsidRDefault="00FB401B" w:rsidP="00D71B34">
      <w:pPr>
        <w:spacing w:after="0"/>
        <w:rPr>
          <w:rFonts w:cs="Arial"/>
          <w:sz w:val="24"/>
          <w:szCs w:val="24"/>
        </w:rPr>
      </w:pPr>
      <w:r w:rsidRPr="00B221FE">
        <w:rPr>
          <w:rFonts w:cs="Arial"/>
          <w:sz w:val="24"/>
          <w:szCs w:val="24"/>
        </w:rPr>
        <w:t xml:space="preserve">La composición de la planta de personal actual se soporta en los siguientes actos administrativos: </w:t>
      </w:r>
    </w:p>
    <w:p w14:paraId="5C815E2D" w14:textId="77777777" w:rsidR="00B50C01" w:rsidRPr="00B221FE" w:rsidRDefault="00B50C01" w:rsidP="00D71B34">
      <w:pPr>
        <w:spacing w:after="0"/>
        <w:rPr>
          <w:rFonts w:cs="Arial"/>
          <w:sz w:val="24"/>
          <w:szCs w:val="24"/>
        </w:rPr>
      </w:pPr>
    </w:p>
    <w:p w14:paraId="005841BA" w14:textId="7C55908E" w:rsidR="003467C7" w:rsidRDefault="003467C7" w:rsidP="00D71B34">
      <w:pPr>
        <w:spacing w:after="0"/>
        <w:rPr>
          <w:rFonts w:cs="Arial"/>
          <w:sz w:val="24"/>
          <w:szCs w:val="24"/>
        </w:rPr>
      </w:pPr>
    </w:p>
    <w:tbl>
      <w:tblPr>
        <w:tblStyle w:val="Tablaconcuadrcula"/>
        <w:tblW w:w="4819" w:type="dxa"/>
        <w:tblInd w:w="2122" w:type="dxa"/>
        <w:tblLayout w:type="fixed"/>
        <w:tblLook w:val="04A0" w:firstRow="1" w:lastRow="0" w:firstColumn="1" w:lastColumn="0" w:noHBand="0" w:noVBand="1"/>
      </w:tblPr>
      <w:tblGrid>
        <w:gridCol w:w="4819"/>
      </w:tblGrid>
      <w:tr w:rsidR="00DF40A6" w:rsidRPr="000F6497" w14:paraId="1EEE08A5" w14:textId="77777777" w:rsidTr="00036F06">
        <w:trPr>
          <w:trHeight w:val="195"/>
        </w:trPr>
        <w:tc>
          <w:tcPr>
            <w:tcW w:w="4819" w:type="dxa"/>
            <w:shd w:val="clear" w:color="auto" w:fill="92D050"/>
          </w:tcPr>
          <w:p w14:paraId="75B79578" w14:textId="77777777" w:rsidR="00DF40A6" w:rsidRPr="000F6497" w:rsidRDefault="00DF40A6" w:rsidP="00036F06">
            <w:pPr>
              <w:jc w:val="center"/>
              <w:rPr>
                <w:rFonts w:cs="Arial"/>
                <w:b/>
                <w:sz w:val="24"/>
                <w:szCs w:val="24"/>
              </w:rPr>
            </w:pPr>
            <w:r w:rsidRPr="000F6497">
              <w:rPr>
                <w:rFonts w:cs="Arial"/>
                <w:b/>
                <w:sz w:val="24"/>
                <w:szCs w:val="24"/>
              </w:rPr>
              <w:lastRenderedPageBreak/>
              <w:t>ACTO ADMINISTRATIVO</w:t>
            </w:r>
          </w:p>
        </w:tc>
      </w:tr>
      <w:tr w:rsidR="00DF40A6" w:rsidRPr="000F6497" w14:paraId="02484034" w14:textId="77777777" w:rsidTr="00036F06">
        <w:trPr>
          <w:trHeight w:val="402"/>
        </w:trPr>
        <w:tc>
          <w:tcPr>
            <w:tcW w:w="4819" w:type="dxa"/>
          </w:tcPr>
          <w:p w14:paraId="2CCE52B9" w14:textId="36C31CA8" w:rsidR="00DF40A6" w:rsidRPr="00372449" w:rsidRDefault="00DF40A6" w:rsidP="00036F06">
            <w:pPr>
              <w:rPr>
                <w:rFonts w:cs="Arial"/>
                <w:sz w:val="24"/>
                <w:szCs w:val="24"/>
              </w:rPr>
            </w:pPr>
            <w:r w:rsidRPr="000F6497">
              <w:rPr>
                <w:rFonts w:cs="Arial"/>
                <w:sz w:val="24"/>
                <w:szCs w:val="24"/>
              </w:rPr>
              <w:t>Decreto No.</w:t>
            </w:r>
            <w:r w:rsidR="005E6580">
              <w:rPr>
                <w:rFonts w:cs="Arial"/>
                <w:sz w:val="24"/>
                <w:szCs w:val="24"/>
              </w:rPr>
              <w:t xml:space="preserve">282 </w:t>
            </w:r>
            <w:r w:rsidRPr="000F6497">
              <w:rPr>
                <w:rFonts w:cs="Arial"/>
                <w:sz w:val="24"/>
                <w:szCs w:val="24"/>
              </w:rPr>
              <w:t xml:space="preserve">del </w:t>
            </w:r>
            <w:r w:rsidR="005E6580">
              <w:rPr>
                <w:rFonts w:cs="Arial"/>
                <w:sz w:val="24"/>
                <w:szCs w:val="24"/>
              </w:rPr>
              <w:t>25</w:t>
            </w:r>
            <w:r w:rsidRPr="000F6497">
              <w:rPr>
                <w:rFonts w:cs="Arial"/>
                <w:sz w:val="24"/>
                <w:szCs w:val="24"/>
              </w:rPr>
              <w:t xml:space="preserve"> </w:t>
            </w:r>
            <w:r>
              <w:rPr>
                <w:rFonts w:cs="Arial"/>
                <w:sz w:val="24"/>
                <w:szCs w:val="24"/>
              </w:rPr>
              <w:t xml:space="preserve">de </w:t>
            </w:r>
            <w:r w:rsidR="005E6580">
              <w:rPr>
                <w:rFonts w:cs="Arial"/>
                <w:sz w:val="24"/>
                <w:szCs w:val="24"/>
              </w:rPr>
              <w:t>agost</w:t>
            </w:r>
            <w:r>
              <w:rPr>
                <w:rFonts w:cs="Arial"/>
                <w:sz w:val="24"/>
                <w:szCs w:val="24"/>
              </w:rPr>
              <w:t>o de</w:t>
            </w:r>
            <w:r w:rsidRPr="000F6497">
              <w:rPr>
                <w:rFonts w:cs="Arial"/>
                <w:sz w:val="24"/>
                <w:szCs w:val="24"/>
              </w:rPr>
              <w:t xml:space="preserve"> 202</w:t>
            </w:r>
            <w:r w:rsidR="00846C65">
              <w:rPr>
                <w:rFonts w:cs="Arial"/>
                <w:sz w:val="24"/>
                <w:szCs w:val="24"/>
              </w:rPr>
              <w:t>2</w:t>
            </w:r>
          </w:p>
        </w:tc>
      </w:tr>
      <w:tr w:rsidR="00DF40A6" w:rsidRPr="000F6497" w14:paraId="5D663764" w14:textId="77777777" w:rsidTr="00036F06">
        <w:trPr>
          <w:trHeight w:val="390"/>
        </w:trPr>
        <w:tc>
          <w:tcPr>
            <w:tcW w:w="4819" w:type="dxa"/>
          </w:tcPr>
          <w:p w14:paraId="28D3B8D3" w14:textId="09992EF4" w:rsidR="00DF40A6" w:rsidRPr="000F6497" w:rsidRDefault="00DF40A6" w:rsidP="00036F06">
            <w:pPr>
              <w:rPr>
                <w:rFonts w:cs="Arial"/>
                <w:sz w:val="24"/>
                <w:szCs w:val="24"/>
              </w:rPr>
            </w:pPr>
            <w:r w:rsidRPr="000F6497">
              <w:rPr>
                <w:rFonts w:cs="Arial"/>
                <w:sz w:val="24"/>
                <w:szCs w:val="24"/>
              </w:rPr>
              <w:t xml:space="preserve">Res. 001-2001 del 19 de </w:t>
            </w:r>
            <w:r w:rsidR="005E6580">
              <w:rPr>
                <w:rFonts w:cs="Arial"/>
                <w:sz w:val="24"/>
                <w:szCs w:val="24"/>
              </w:rPr>
              <w:t>e</w:t>
            </w:r>
            <w:r w:rsidRPr="000F6497">
              <w:rPr>
                <w:rFonts w:cs="Arial"/>
                <w:sz w:val="24"/>
                <w:szCs w:val="24"/>
              </w:rPr>
              <w:t xml:space="preserve">nero </w:t>
            </w:r>
            <w:r>
              <w:rPr>
                <w:rFonts w:cs="Arial"/>
                <w:sz w:val="24"/>
                <w:szCs w:val="24"/>
              </w:rPr>
              <w:t>de</w:t>
            </w:r>
            <w:r w:rsidRPr="000F6497">
              <w:rPr>
                <w:rFonts w:cs="Arial"/>
                <w:sz w:val="24"/>
                <w:szCs w:val="24"/>
              </w:rPr>
              <w:t xml:space="preserve"> 2001</w:t>
            </w:r>
          </w:p>
        </w:tc>
      </w:tr>
      <w:tr w:rsidR="00DF40A6" w:rsidRPr="000F6497" w14:paraId="6DE6ACBA" w14:textId="77777777" w:rsidTr="00483EE3">
        <w:trPr>
          <w:trHeight w:val="340"/>
        </w:trPr>
        <w:tc>
          <w:tcPr>
            <w:tcW w:w="4819" w:type="dxa"/>
          </w:tcPr>
          <w:p w14:paraId="3567E5C6" w14:textId="3E9A9EF3" w:rsidR="00DF40A6" w:rsidRPr="00372449" w:rsidRDefault="00DF40A6" w:rsidP="00036F06">
            <w:pPr>
              <w:rPr>
                <w:rFonts w:cs="Arial"/>
                <w:sz w:val="24"/>
                <w:szCs w:val="24"/>
              </w:rPr>
            </w:pPr>
            <w:r w:rsidRPr="000F6497">
              <w:rPr>
                <w:rFonts w:cs="Arial"/>
                <w:sz w:val="24"/>
                <w:szCs w:val="24"/>
              </w:rPr>
              <w:t xml:space="preserve">Res. 031 del 29 de </w:t>
            </w:r>
            <w:r w:rsidR="005E6580">
              <w:rPr>
                <w:rFonts w:cs="Arial"/>
                <w:sz w:val="24"/>
                <w:szCs w:val="24"/>
              </w:rPr>
              <w:t>j</w:t>
            </w:r>
            <w:r w:rsidRPr="000F6497">
              <w:rPr>
                <w:rFonts w:cs="Arial"/>
                <w:sz w:val="24"/>
                <w:szCs w:val="24"/>
              </w:rPr>
              <w:t>ulio de</w:t>
            </w:r>
            <w:r>
              <w:rPr>
                <w:rFonts w:cs="Arial"/>
                <w:sz w:val="24"/>
                <w:szCs w:val="24"/>
              </w:rPr>
              <w:t>l</w:t>
            </w:r>
            <w:r w:rsidRPr="000F6497">
              <w:rPr>
                <w:rFonts w:cs="Arial"/>
                <w:sz w:val="24"/>
                <w:szCs w:val="24"/>
              </w:rPr>
              <w:t xml:space="preserve"> 2002</w:t>
            </w:r>
          </w:p>
        </w:tc>
      </w:tr>
      <w:tr w:rsidR="00DF40A6" w:rsidRPr="000F6497" w14:paraId="72091133" w14:textId="77777777" w:rsidTr="00483EE3">
        <w:trPr>
          <w:trHeight w:val="416"/>
        </w:trPr>
        <w:tc>
          <w:tcPr>
            <w:tcW w:w="4819" w:type="dxa"/>
          </w:tcPr>
          <w:p w14:paraId="457D4691" w14:textId="7BFE53DC" w:rsidR="00DF40A6" w:rsidRPr="00372449" w:rsidRDefault="00DF40A6" w:rsidP="00036F06">
            <w:pPr>
              <w:rPr>
                <w:rFonts w:cs="Arial"/>
                <w:sz w:val="24"/>
                <w:szCs w:val="24"/>
              </w:rPr>
            </w:pPr>
            <w:r w:rsidRPr="000F6497">
              <w:rPr>
                <w:rFonts w:cs="Arial"/>
                <w:sz w:val="24"/>
                <w:szCs w:val="24"/>
              </w:rPr>
              <w:t xml:space="preserve">Res. No.011 del 28 de </w:t>
            </w:r>
            <w:r w:rsidR="005E6580">
              <w:rPr>
                <w:rFonts w:cs="Arial"/>
                <w:sz w:val="24"/>
                <w:szCs w:val="24"/>
              </w:rPr>
              <w:t>f</w:t>
            </w:r>
            <w:r w:rsidRPr="000F6497">
              <w:rPr>
                <w:rFonts w:cs="Arial"/>
                <w:sz w:val="24"/>
                <w:szCs w:val="24"/>
              </w:rPr>
              <w:t>ebrero del 2005</w:t>
            </w:r>
            <w:r>
              <w:rPr>
                <w:rFonts w:cs="Arial"/>
                <w:sz w:val="24"/>
                <w:szCs w:val="24"/>
              </w:rPr>
              <w:t xml:space="preserve"> </w:t>
            </w:r>
          </w:p>
        </w:tc>
      </w:tr>
    </w:tbl>
    <w:p w14:paraId="20935D5B" w14:textId="77777777" w:rsidR="00DF40A6" w:rsidRPr="000F6497" w:rsidRDefault="00DF40A6" w:rsidP="00D71B34">
      <w:pPr>
        <w:spacing w:after="0"/>
        <w:rPr>
          <w:rFonts w:cs="Arial"/>
          <w:sz w:val="24"/>
          <w:szCs w:val="24"/>
        </w:rPr>
      </w:pPr>
    </w:p>
    <w:tbl>
      <w:tblPr>
        <w:tblStyle w:val="Tablaconcuadrcula"/>
        <w:tblpPr w:leftFromText="141" w:rightFromText="141" w:vertAnchor="text" w:horzAnchor="margin" w:tblpXSpec="center" w:tblpY="23"/>
        <w:tblW w:w="9776" w:type="dxa"/>
        <w:tblLayout w:type="fixed"/>
        <w:tblLook w:val="04A0" w:firstRow="1" w:lastRow="0" w:firstColumn="1" w:lastColumn="0" w:noHBand="0" w:noVBand="1"/>
      </w:tblPr>
      <w:tblGrid>
        <w:gridCol w:w="1271"/>
        <w:gridCol w:w="1701"/>
        <w:gridCol w:w="1985"/>
        <w:gridCol w:w="1559"/>
        <w:gridCol w:w="1843"/>
        <w:gridCol w:w="1417"/>
      </w:tblGrid>
      <w:tr w:rsidR="00B221FE" w:rsidRPr="00C23F18" w14:paraId="4AF4EB6C" w14:textId="77777777" w:rsidTr="00B221FE">
        <w:tc>
          <w:tcPr>
            <w:tcW w:w="1271" w:type="dxa"/>
            <w:shd w:val="clear" w:color="auto" w:fill="92D050"/>
          </w:tcPr>
          <w:p w14:paraId="44904F3D" w14:textId="77777777" w:rsidR="000843E9" w:rsidRPr="00C23F18" w:rsidRDefault="000843E9" w:rsidP="000843E9">
            <w:pPr>
              <w:jc w:val="center"/>
              <w:rPr>
                <w:rFonts w:cs="Arial"/>
                <w:b/>
                <w:sz w:val="18"/>
                <w:szCs w:val="18"/>
              </w:rPr>
            </w:pPr>
            <w:bookmarkStart w:id="15" w:name="_Hlk24470398"/>
            <w:r w:rsidRPr="00C23F18">
              <w:rPr>
                <w:rFonts w:cs="Arial"/>
                <w:b/>
                <w:sz w:val="18"/>
                <w:szCs w:val="18"/>
              </w:rPr>
              <w:t>NOMBRE Y APELLIDOS</w:t>
            </w:r>
          </w:p>
        </w:tc>
        <w:tc>
          <w:tcPr>
            <w:tcW w:w="1701" w:type="dxa"/>
            <w:shd w:val="clear" w:color="auto" w:fill="92D050"/>
          </w:tcPr>
          <w:p w14:paraId="6F3CB63E" w14:textId="77777777" w:rsidR="000843E9" w:rsidRPr="00C23F18" w:rsidRDefault="000843E9" w:rsidP="000843E9">
            <w:pPr>
              <w:jc w:val="center"/>
              <w:rPr>
                <w:rFonts w:cs="Arial"/>
                <w:b/>
                <w:sz w:val="18"/>
                <w:szCs w:val="18"/>
              </w:rPr>
            </w:pPr>
          </w:p>
          <w:p w14:paraId="0728559F" w14:textId="77777777" w:rsidR="000843E9" w:rsidRPr="00C23F18" w:rsidRDefault="000843E9" w:rsidP="000843E9">
            <w:pPr>
              <w:jc w:val="center"/>
              <w:rPr>
                <w:rFonts w:cs="Arial"/>
                <w:b/>
                <w:sz w:val="18"/>
                <w:szCs w:val="18"/>
              </w:rPr>
            </w:pPr>
            <w:r w:rsidRPr="00C23F18">
              <w:rPr>
                <w:rFonts w:cs="Arial"/>
                <w:b/>
                <w:sz w:val="18"/>
                <w:szCs w:val="18"/>
              </w:rPr>
              <w:t>CARGO</w:t>
            </w:r>
          </w:p>
        </w:tc>
        <w:tc>
          <w:tcPr>
            <w:tcW w:w="1985" w:type="dxa"/>
            <w:shd w:val="clear" w:color="auto" w:fill="92D050"/>
          </w:tcPr>
          <w:p w14:paraId="31697A39" w14:textId="77777777" w:rsidR="000843E9" w:rsidRPr="00C23F18" w:rsidRDefault="000843E9" w:rsidP="000843E9">
            <w:pPr>
              <w:jc w:val="center"/>
              <w:rPr>
                <w:rFonts w:cs="Arial"/>
                <w:b/>
                <w:sz w:val="18"/>
                <w:szCs w:val="18"/>
              </w:rPr>
            </w:pPr>
          </w:p>
          <w:p w14:paraId="36829ECB" w14:textId="77777777" w:rsidR="000843E9" w:rsidRPr="00C23F18" w:rsidRDefault="000843E9" w:rsidP="000843E9">
            <w:pPr>
              <w:jc w:val="center"/>
              <w:rPr>
                <w:rFonts w:cs="Arial"/>
                <w:b/>
                <w:sz w:val="18"/>
                <w:szCs w:val="18"/>
              </w:rPr>
            </w:pPr>
            <w:r w:rsidRPr="00C23F18">
              <w:rPr>
                <w:rFonts w:cs="Arial"/>
                <w:b/>
                <w:sz w:val="18"/>
                <w:szCs w:val="18"/>
              </w:rPr>
              <w:t>NOMBRAMIENTO</w:t>
            </w:r>
          </w:p>
        </w:tc>
        <w:tc>
          <w:tcPr>
            <w:tcW w:w="1559" w:type="dxa"/>
            <w:shd w:val="clear" w:color="auto" w:fill="92D050"/>
          </w:tcPr>
          <w:p w14:paraId="4C12B387" w14:textId="77777777" w:rsidR="000843E9" w:rsidRPr="00C23F18" w:rsidRDefault="000843E9" w:rsidP="000843E9">
            <w:pPr>
              <w:jc w:val="center"/>
              <w:rPr>
                <w:rFonts w:cs="Arial"/>
                <w:b/>
                <w:sz w:val="18"/>
                <w:szCs w:val="18"/>
              </w:rPr>
            </w:pPr>
          </w:p>
          <w:p w14:paraId="047E1D76" w14:textId="77777777" w:rsidR="000843E9" w:rsidRPr="00C23F18" w:rsidRDefault="000843E9" w:rsidP="000843E9">
            <w:pPr>
              <w:jc w:val="center"/>
              <w:rPr>
                <w:rFonts w:cs="Arial"/>
                <w:b/>
                <w:sz w:val="18"/>
                <w:szCs w:val="18"/>
              </w:rPr>
            </w:pPr>
            <w:r w:rsidRPr="00C23F18">
              <w:rPr>
                <w:rFonts w:cs="Arial"/>
                <w:b/>
                <w:sz w:val="18"/>
                <w:szCs w:val="18"/>
              </w:rPr>
              <w:t>NIVEL</w:t>
            </w:r>
          </w:p>
        </w:tc>
        <w:tc>
          <w:tcPr>
            <w:tcW w:w="1843" w:type="dxa"/>
            <w:shd w:val="clear" w:color="auto" w:fill="92D050"/>
          </w:tcPr>
          <w:p w14:paraId="753CDC0E" w14:textId="77777777" w:rsidR="000843E9" w:rsidRPr="00C23F18" w:rsidRDefault="000843E9" w:rsidP="000843E9">
            <w:pPr>
              <w:jc w:val="center"/>
              <w:rPr>
                <w:rFonts w:cs="Arial"/>
                <w:b/>
                <w:sz w:val="18"/>
                <w:szCs w:val="18"/>
              </w:rPr>
            </w:pPr>
            <w:r w:rsidRPr="00C23F18">
              <w:rPr>
                <w:rFonts w:cs="Arial"/>
                <w:b/>
                <w:sz w:val="18"/>
                <w:szCs w:val="18"/>
              </w:rPr>
              <w:t>ACTO ADMINISTRATIVO</w:t>
            </w:r>
          </w:p>
        </w:tc>
        <w:tc>
          <w:tcPr>
            <w:tcW w:w="1417" w:type="dxa"/>
            <w:shd w:val="clear" w:color="auto" w:fill="92D050"/>
          </w:tcPr>
          <w:p w14:paraId="3AD2FB06" w14:textId="77777777" w:rsidR="000843E9" w:rsidRPr="00C23F18" w:rsidRDefault="000843E9" w:rsidP="000843E9">
            <w:pPr>
              <w:jc w:val="center"/>
              <w:rPr>
                <w:rFonts w:cs="Arial"/>
                <w:b/>
                <w:sz w:val="18"/>
                <w:szCs w:val="18"/>
              </w:rPr>
            </w:pPr>
            <w:r w:rsidRPr="00C23F18">
              <w:rPr>
                <w:rFonts w:cs="Arial"/>
                <w:b/>
                <w:sz w:val="18"/>
                <w:szCs w:val="18"/>
              </w:rPr>
              <w:t>FECHA INGRESO</w:t>
            </w:r>
          </w:p>
        </w:tc>
      </w:tr>
      <w:tr w:rsidR="000843E9" w:rsidRPr="00C23F18" w14:paraId="0A69B4A9" w14:textId="77777777" w:rsidTr="00B221FE">
        <w:tc>
          <w:tcPr>
            <w:tcW w:w="1271" w:type="dxa"/>
          </w:tcPr>
          <w:p w14:paraId="30F86AB2" w14:textId="4B112FD3" w:rsidR="000843E9" w:rsidRPr="00C23F18" w:rsidRDefault="009A5C22" w:rsidP="000843E9">
            <w:pPr>
              <w:jc w:val="center"/>
              <w:rPr>
                <w:rFonts w:cs="Arial"/>
                <w:b/>
                <w:sz w:val="18"/>
                <w:szCs w:val="18"/>
              </w:rPr>
            </w:pPr>
            <w:r>
              <w:rPr>
                <w:rFonts w:cs="Arial"/>
                <w:b/>
                <w:sz w:val="18"/>
                <w:szCs w:val="18"/>
              </w:rPr>
              <w:t>MAURO SAUL SÁNCHEZ ZAMBRANO</w:t>
            </w:r>
          </w:p>
        </w:tc>
        <w:tc>
          <w:tcPr>
            <w:tcW w:w="1701" w:type="dxa"/>
          </w:tcPr>
          <w:p w14:paraId="45220E0C" w14:textId="77777777" w:rsidR="000843E9" w:rsidRPr="00C23F18" w:rsidRDefault="000843E9" w:rsidP="000843E9">
            <w:pPr>
              <w:jc w:val="center"/>
              <w:rPr>
                <w:rFonts w:cs="Arial"/>
                <w:sz w:val="18"/>
                <w:szCs w:val="18"/>
              </w:rPr>
            </w:pPr>
          </w:p>
          <w:p w14:paraId="4681C4F7" w14:textId="77777777" w:rsidR="000843E9" w:rsidRPr="00C23F18" w:rsidRDefault="000843E9" w:rsidP="000843E9">
            <w:pPr>
              <w:jc w:val="center"/>
              <w:rPr>
                <w:rFonts w:cs="Arial"/>
                <w:sz w:val="18"/>
                <w:szCs w:val="18"/>
              </w:rPr>
            </w:pPr>
            <w:r w:rsidRPr="00C23F18">
              <w:rPr>
                <w:rFonts w:cs="Arial"/>
                <w:sz w:val="18"/>
                <w:szCs w:val="18"/>
              </w:rPr>
              <w:t>DIRECTOR</w:t>
            </w:r>
          </w:p>
        </w:tc>
        <w:tc>
          <w:tcPr>
            <w:tcW w:w="1985" w:type="dxa"/>
          </w:tcPr>
          <w:p w14:paraId="7B6E1311" w14:textId="77777777" w:rsidR="000843E9" w:rsidRPr="00C23F18" w:rsidRDefault="000843E9" w:rsidP="000843E9">
            <w:pPr>
              <w:jc w:val="center"/>
              <w:rPr>
                <w:rFonts w:cs="Arial"/>
                <w:sz w:val="18"/>
                <w:szCs w:val="18"/>
              </w:rPr>
            </w:pPr>
            <w:r w:rsidRPr="00C23F18">
              <w:rPr>
                <w:rFonts w:cs="Arial"/>
                <w:sz w:val="18"/>
                <w:szCs w:val="18"/>
              </w:rPr>
              <w:t>LIBRE NOMBRAMIENTO</w:t>
            </w:r>
          </w:p>
          <w:p w14:paraId="48DE5D20" w14:textId="77777777" w:rsidR="000843E9" w:rsidRPr="00C23F18" w:rsidRDefault="000843E9" w:rsidP="000843E9">
            <w:pPr>
              <w:jc w:val="center"/>
              <w:rPr>
                <w:rFonts w:cs="Arial"/>
                <w:sz w:val="18"/>
                <w:szCs w:val="18"/>
              </w:rPr>
            </w:pPr>
            <w:r w:rsidRPr="00C23F18">
              <w:rPr>
                <w:rFonts w:cs="Arial"/>
                <w:sz w:val="18"/>
                <w:szCs w:val="18"/>
              </w:rPr>
              <w:t>Y REMOCIÓN</w:t>
            </w:r>
          </w:p>
        </w:tc>
        <w:tc>
          <w:tcPr>
            <w:tcW w:w="1559" w:type="dxa"/>
          </w:tcPr>
          <w:p w14:paraId="15A76879" w14:textId="77777777" w:rsidR="000843E9" w:rsidRPr="00C23F18" w:rsidRDefault="000843E9" w:rsidP="000843E9">
            <w:pPr>
              <w:jc w:val="center"/>
              <w:rPr>
                <w:rFonts w:cs="Arial"/>
                <w:sz w:val="18"/>
                <w:szCs w:val="18"/>
              </w:rPr>
            </w:pPr>
          </w:p>
          <w:p w14:paraId="525FA73F" w14:textId="77777777" w:rsidR="000843E9" w:rsidRPr="00C23F18" w:rsidRDefault="000843E9" w:rsidP="000843E9">
            <w:pPr>
              <w:jc w:val="center"/>
              <w:rPr>
                <w:rFonts w:cs="Arial"/>
                <w:sz w:val="18"/>
                <w:szCs w:val="18"/>
              </w:rPr>
            </w:pPr>
            <w:r w:rsidRPr="00C23F18">
              <w:rPr>
                <w:rFonts w:cs="Arial"/>
                <w:sz w:val="18"/>
                <w:szCs w:val="18"/>
              </w:rPr>
              <w:t>DIRECTIVO</w:t>
            </w:r>
          </w:p>
        </w:tc>
        <w:tc>
          <w:tcPr>
            <w:tcW w:w="1843" w:type="dxa"/>
          </w:tcPr>
          <w:p w14:paraId="3AA00C0E" w14:textId="60A5CFC8" w:rsidR="000843E9" w:rsidRPr="00C23F18" w:rsidRDefault="000843E9" w:rsidP="000843E9">
            <w:pPr>
              <w:jc w:val="center"/>
              <w:rPr>
                <w:rFonts w:cs="Arial"/>
                <w:sz w:val="18"/>
                <w:szCs w:val="18"/>
              </w:rPr>
            </w:pPr>
            <w:r w:rsidRPr="00C23F18">
              <w:rPr>
                <w:rFonts w:cs="Arial"/>
                <w:sz w:val="18"/>
                <w:szCs w:val="18"/>
              </w:rPr>
              <w:t>Decreto No.</w:t>
            </w:r>
            <w:r w:rsidR="009A5C22">
              <w:rPr>
                <w:rFonts w:cs="Arial"/>
                <w:sz w:val="18"/>
                <w:szCs w:val="18"/>
              </w:rPr>
              <w:t xml:space="preserve">248 </w:t>
            </w:r>
            <w:r w:rsidRPr="00C23F18">
              <w:rPr>
                <w:rFonts w:cs="Arial"/>
                <w:sz w:val="18"/>
                <w:szCs w:val="18"/>
              </w:rPr>
              <w:t>-</w:t>
            </w:r>
            <w:r w:rsidR="009A5C22">
              <w:rPr>
                <w:rFonts w:cs="Arial"/>
                <w:sz w:val="18"/>
                <w:szCs w:val="18"/>
              </w:rPr>
              <w:t xml:space="preserve"> </w:t>
            </w:r>
            <w:r w:rsidRPr="00C23F18">
              <w:rPr>
                <w:rFonts w:cs="Arial"/>
                <w:sz w:val="18"/>
                <w:szCs w:val="18"/>
              </w:rPr>
              <w:t xml:space="preserve">del </w:t>
            </w:r>
            <w:r w:rsidR="009A5C22">
              <w:rPr>
                <w:rFonts w:cs="Arial"/>
                <w:sz w:val="18"/>
                <w:szCs w:val="18"/>
              </w:rPr>
              <w:t xml:space="preserve">25 de </w:t>
            </w:r>
            <w:r w:rsidR="00B82BD0">
              <w:rPr>
                <w:rFonts w:cs="Arial"/>
                <w:sz w:val="18"/>
                <w:szCs w:val="18"/>
              </w:rPr>
              <w:t>a</w:t>
            </w:r>
            <w:r w:rsidR="009A5C22">
              <w:rPr>
                <w:rFonts w:cs="Arial"/>
                <w:sz w:val="18"/>
                <w:szCs w:val="18"/>
              </w:rPr>
              <w:t>gosto de</w:t>
            </w:r>
            <w:r w:rsidRPr="00C23F18">
              <w:rPr>
                <w:rFonts w:cs="Arial"/>
                <w:sz w:val="18"/>
                <w:szCs w:val="18"/>
              </w:rPr>
              <w:t xml:space="preserve"> 202</w:t>
            </w:r>
            <w:r w:rsidR="009A5C22">
              <w:rPr>
                <w:rFonts w:cs="Arial"/>
                <w:sz w:val="18"/>
                <w:szCs w:val="18"/>
              </w:rPr>
              <w:t>2</w:t>
            </w:r>
          </w:p>
        </w:tc>
        <w:tc>
          <w:tcPr>
            <w:tcW w:w="1417" w:type="dxa"/>
          </w:tcPr>
          <w:p w14:paraId="28FB4BB4" w14:textId="77777777" w:rsidR="000843E9" w:rsidRPr="00C23F18" w:rsidRDefault="000843E9" w:rsidP="000843E9">
            <w:pPr>
              <w:jc w:val="center"/>
              <w:rPr>
                <w:rFonts w:cs="Arial"/>
                <w:sz w:val="18"/>
                <w:szCs w:val="18"/>
              </w:rPr>
            </w:pPr>
          </w:p>
          <w:p w14:paraId="4B941155" w14:textId="0D0395FD" w:rsidR="000843E9" w:rsidRPr="00C23F18" w:rsidRDefault="00BC2AB7" w:rsidP="000843E9">
            <w:pPr>
              <w:jc w:val="center"/>
              <w:rPr>
                <w:rFonts w:cs="Arial"/>
                <w:sz w:val="18"/>
                <w:szCs w:val="18"/>
              </w:rPr>
            </w:pPr>
            <w:r>
              <w:rPr>
                <w:rFonts w:cs="Arial"/>
                <w:sz w:val="18"/>
                <w:szCs w:val="18"/>
              </w:rPr>
              <w:t xml:space="preserve">26 de </w:t>
            </w:r>
            <w:r w:rsidR="00622B85">
              <w:rPr>
                <w:rFonts w:cs="Arial"/>
                <w:sz w:val="18"/>
                <w:szCs w:val="18"/>
              </w:rPr>
              <w:t>a</w:t>
            </w:r>
            <w:r>
              <w:rPr>
                <w:rFonts w:cs="Arial"/>
                <w:sz w:val="18"/>
                <w:szCs w:val="18"/>
              </w:rPr>
              <w:t>gosto de</w:t>
            </w:r>
            <w:r w:rsidR="000843E9" w:rsidRPr="00C23F18">
              <w:rPr>
                <w:rFonts w:cs="Arial"/>
                <w:sz w:val="18"/>
                <w:szCs w:val="18"/>
              </w:rPr>
              <w:t xml:space="preserve"> 202</w:t>
            </w:r>
            <w:r>
              <w:rPr>
                <w:rFonts w:cs="Arial"/>
                <w:sz w:val="18"/>
                <w:szCs w:val="18"/>
              </w:rPr>
              <w:t>2</w:t>
            </w:r>
          </w:p>
        </w:tc>
      </w:tr>
      <w:tr w:rsidR="000843E9" w:rsidRPr="00C23F18" w14:paraId="434A6DE8" w14:textId="77777777" w:rsidTr="00B221FE">
        <w:tc>
          <w:tcPr>
            <w:tcW w:w="1271" w:type="dxa"/>
          </w:tcPr>
          <w:p w14:paraId="14447583" w14:textId="77777777" w:rsidR="000843E9" w:rsidRPr="00C23F18" w:rsidRDefault="000843E9" w:rsidP="000843E9">
            <w:pPr>
              <w:jc w:val="center"/>
              <w:rPr>
                <w:rFonts w:cs="Arial"/>
                <w:b/>
                <w:sz w:val="18"/>
                <w:szCs w:val="18"/>
              </w:rPr>
            </w:pPr>
            <w:bookmarkStart w:id="16" w:name="_Hlk24471327"/>
            <w:r w:rsidRPr="00C23F18">
              <w:rPr>
                <w:rFonts w:cs="Arial"/>
                <w:b/>
                <w:sz w:val="18"/>
                <w:szCs w:val="18"/>
              </w:rPr>
              <w:t xml:space="preserve">ELIZABETH LEAL </w:t>
            </w:r>
          </w:p>
          <w:p w14:paraId="215CEC52" w14:textId="77777777" w:rsidR="000843E9" w:rsidRPr="00C23F18" w:rsidRDefault="000843E9" w:rsidP="000843E9">
            <w:pPr>
              <w:jc w:val="center"/>
              <w:rPr>
                <w:rFonts w:cs="Arial"/>
                <w:b/>
                <w:sz w:val="18"/>
                <w:szCs w:val="18"/>
              </w:rPr>
            </w:pPr>
            <w:r w:rsidRPr="00C23F18">
              <w:rPr>
                <w:rFonts w:cs="Arial"/>
                <w:b/>
                <w:sz w:val="18"/>
                <w:szCs w:val="18"/>
              </w:rPr>
              <w:t>AVILA</w:t>
            </w:r>
          </w:p>
        </w:tc>
        <w:tc>
          <w:tcPr>
            <w:tcW w:w="1701" w:type="dxa"/>
          </w:tcPr>
          <w:p w14:paraId="04E2D571" w14:textId="3A765C4C" w:rsidR="000843E9" w:rsidRPr="00C23F18" w:rsidRDefault="000843E9" w:rsidP="000843E9">
            <w:pPr>
              <w:jc w:val="center"/>
              <w:rPr>
                <w:rFonts w:cs="Arial"/>
                <w:sz w:val="18"/>
                <w:szCs w:val="18"/>
              </w:rPr>
            </w:pPr>
            <w:r w:rsidRPr="00C23F18">
              <w:rPr>
                <w:rFonts w:cs="Arial"/>
                <w:sz w:val="18"/>
                <w:szCs w:val="18"/>
              </w:rPr>
              <w:t>PROFES</w:t>
            </w:r>
            <w:r w:rsidR="00AB22A1">
              <w:rPr>
                <w:rFonts w:cs="Arial"/>
                <w:sz w:val="18"/>
                <w:szCs w:val="18"/>
              </w:rPr>
              <w:t>IONAL</w:t>
            </w:r>
          </w:p>
          <w:p w14:paraId="0D2306C0" w14:textId="77777777" w:rsidR="000843E9" w:rsidRPr="00C23F18" w:rsidRDefault="000843E9" w:rsidP="000843E9">
            <w:pPr>
              <w:jc w:val="center"/>
              <w:rPr>
                <w:rFonts w:cs="Arial"/>
                <w:sz w:val="18"/>
                <w:szCs w:val="18"/>
              </w:rPr>
            </w:pPr>
            <w:r w:rsidRPr="00C23F18">
              <w:rPr>
                <w:rFonts w:cs="Arial"/>
                <w:sz w:val="18"/>
                <w:szCs w:val="18"/>
              </w:rPr>
              <w:t>UNIVERSITARIO</w:t>
            </w:r>
          </w:p>
        </w:tc>
        <w:tc>
          <w:tcPr>
            <w:tcW w:w="1985" w:type="dxa"/>
          </w:tcPr>
          <w:p w14:paraId="13C6BE28" w14:textId="77777777" w:rsidR="000843E9" w:rsidRPr="00C23F18" w:rsidRDefault="000843E9" w:rsidP="000843E9">
            <w:pPr>
              <w:jc w:val="center"/>
              <w:rPr>
                <w:rFonts w:cs="Arial"/>
                <w:sz w:val="18"/>
                <w:szCs w:val="18"/>
              </w:rPr>
            </w:pPr>
          </w:p>
          <w:p w14:paraId="4A79C62B" w14:textId="77777777" w:rsidR="000843E9" w:rsidRPr="00C23F18" w:rsidRDefault="000843E9" w:rsidP="000843E9">
            <w:pPr>
              <w:jc w:val="center"/>
              <w:rPr>
                <w:rFonts w:cs="Arial"/>
                <w:sz w:val="18"/>
                <w:szCs w:val="18"/>
              </w:rPr>
            </w:pPr>
            <w:r w:rsidRPr="00C23F18">
              <w:rPr>
                <w:rFonts w:cs="Arial"/>
                <w:sz w:val="18"/>
                <w:szCs w:val="18"/>
              </w:rPr>
              <w:t>PROVISIONALIDAD</w:t>
            </w:r>
          </w:p>
        </w:tc>
        <w:tc>
          <w:tcPr>
            <w:tcW w:w="1559" w:type="dxa"/>
          </w:tcPr>
          <w:p w14:paraId="3CB43DF5" w14:textId="77777777" w:rsidR="000843E9" w:rsidRPr="00C23F18" w:rsidRDefault="000843E9" w:rsidP="000843E9">
            <w:pPr>
              <w:jc w:val="center"/>
              <w:rPr>
                <w:rFonts w:cs="Arial"/>
                <w:sz w:val="18"/>
                <w:szCs w:val="18"/>
              </w:rPr>
            </w:pPr>
          </w:p>
          <w:p w14:paraId="69B9ADC7" w14:textId="77777777" w:rsidR="000843E9" w:rsidRPr="00C23F18" w:rsidRDefault="000843E9" w:rsidP="000843E9">
            <w:pPr>
              <w:jc w:val="center"/>
              <w:rPr>
                <w:rFonts w:cs="Arial"/>
                <w:sz w:val="18"/>
                <w:szCs w:val="18"/>
              </w:rPr>
            </w:pPr>
            <w:r w:rsidRPr="00C23F18">
              <w:rPr>
                <w:rFonts w:cs="Arial"/>
                <w:sz w:val="18"/>
                <w:szCs w:val="18"/>
              </w:rPr>
              <w:t>PROFESIONAL</w:t>
            </w:r>
          </w:p>
          <w:p w14:paraId="134C99F7" w14:textId="77777777" w:rsidR="000843E9" w:rsidRPr="00C23F18" w:rsidRDefault="000843E9" w:rsidP="000843E9">
            <w:pPr>
              <w:jc w:val="center"/>
              <w:rPr>
                <w:rFonts w:cs="Arial"/>
                <w:sz w:val="18"/>
                <w:szCs w:val="18"/>
              </w:rPr>
            </w:pPr>
          </w:p>
        </w:tc>
        <w:tc>
          <w:tcPr>
            <w:tcW w:w="1843" w:type="dxa"/>
          </w:tcPr>
          <w:p w14:paraId="7CBB5711" w14:textId="41F78025" w:rsidR="000843E9" w:rsidRPr="00C23F18" w:rsidRDefault="000843E9" w:rsidP="000843E9">
            <w:pPr>
              <w:jc w:val="center"/>
              <w:rPr>
                <w:rFonts w:cs="Arial"/>
                <w:sz w:val="18"/>
                <w:szCs w:val="18"/>
              </w:rPr>
            </w:pPr>
            <w:r w:rsidRPr="00C23F18">
              <w:rPr>
                <w:rFonts w:cs="Arial"/>
                <w:sz w:val="18"/>
                <w:szCs w:val="18"/>
              </w:rPr>
              <w:t>Res. 001-2001 del 19 de enero - 2001</w:t>
            </w:r>
          </w:p>
        </w:tc>
        <w:tc>
          <w:tcPr>
            <w:tcW w:w="1417" w:type="dxa"/>
          </w:tcPr>
          <w:p w14:paraId="66937DB5" w14:textId="02C39E8E" w:rsidR="000843E9" w:rsidRPr="00C23F18" w:rsidRDefault="000843E9" w:rsidP="000843E9">
            <w:pPr>
              <w:jc w:val="center"/>
              <w:rPr>
                <w:rFonts w:cs="Arial"/>
                <w:sz w:val="18"/>
                <w:szCs w:val="18"/>
              </w:rPr>
            </w:pPr>
            <w:r w:rsidRPr="00C23F18">
              <w:rPr>
                <w:rFonts w:cs="Arial"/>
                <w:sz w:val="18"/>
                <w:szCs w:val="18"/>
              </w:rPr>
              <w:t>26</w:t>
            </w:r>
            <w:r w:rsidR="00632436">
              <w:rPr>
                <w:rFonts w:cs="Arial"/>
                <w:sz w:val="18"/>
                <w:szCs w:val="18"/>
              </w:rPr>
              <w:t xml:space="preserve"> de enero de</w:t>
            </w:r>
            <w:r w:rsidRPr="00C23F18">
              <w:rPr>
                <w:rFonts w:cs="Arial"/>
                <w:sz w:val="18"/>
                <w:szCs w:val="18"/>
              </w:rPr>
              <w:t xml:space="preserve"> 2001</w:t>
            </w:r>
          </w:p>
        </w:tc>
      </w:tr>
      <w:bookmarkEnd w:id="16"/>
      <w:tr w:rsidR="000843E9" w:rsidRPr="00C23F18" w14:paraId="7CC39239" w14:textId="77777777" w:rsidTr="00B221FE">
        <w:tc>
          <w:tcPr>
            <w:tcW w:w="1271" w:type="dxa"/>
          </w:tcPr>
          <w:p w14:paraId="19673F5D" w14:textId="77777777" w:rsidR="000843E9" w:rsidRPr="00C23F18" w:rsidRDefault="000843E9" w:rsidP="000843E9">
            <w:pPr>
              <w:jc w:val="center"/>
              <w:rPr>
                <w:rFonts w:cs="Arial"/>
                <w:b/>
                <w:sz w:val="18"/>
                <w:szCs w:val="18"/>
              </w:rPr>
            </w:pPr>
            <w:r w:rsidRPr="00C23F18">
              <w:rPr>
                <w:rFonts w:cs="Arial"/>
                <w:b/>
                <w:sz w:val="18"/>
                <w:szCs w:val="18"/>
              </w:rPr>
              <w:t>GERARDO PINZÓN ZÚÑIGA</w:t>
            </w:r>
          </w:p>
        </w:tc>
        <w:tc>
          <w:tcPr>
            <w:tcW w:w="1701" w:type="dxa"/>
          </w:tcPr>
          <w:p w14:paraId="28F6A3B6" w14:textId="293C03C9" w:rsidR="000843E9" w:rsidRPr="00C23F18" w:rsidRDefault="000843E9" w:rsidP="000843E9">
            <w:pPr>
              <w:jc w:val="center"/>
              <w:rPr>
                <w:rFonts w:cs="Arial"/>
                <w:sz w:val="18"/>
                <w:szCs w:val="18"/>
              </w:rPr>
            </w:pPr>
            <w:r w:rsidRPr="00C23F18">
              <w:rPr>
                <w:rFonts w:cs="Arial"/>
                <w:sz w:val="18"/>
                <w:szCs w:val="18"/>
              </w:rPr>
              <w:t>PROF</w:t>
            </w:r>
            <w:r w:rsidR="00445FEF">
              <w:rPr>
                <w:rFonts w:cs="Arial"/>
                <w:sz w:val="18"/>
                <w:szCs w:val="18"/>
              </w:rPr>
              <w:t>ES</w:t>
            </w:r>
            <w:r w:rsidR="00AB22A1">
              <w:rPr>
                <w:rFonts w:cs="Arial"/>
                <w:sz w:val="18"/>
                <w:szCs w:val="18"/>
              </w:rPr>
              <w:t>I</w:t>
            </w:r>
            <w:r w:rsidR="00445FEF">
              <w:rPr>
                <w:rFonts w:cs="Arial"/>
                <w:sz w:val="18"/>
                <w:szCs w:val="18"/>
              </w:rPr>
              <w:t>O</w:t>
            </w:r>
            <w:r w:rsidR="00AB22A1">
              <w:rPr>
                <w:rFonts w:cs="Arial"/>
                <w:sz w:val="18"/>
                <w:szCs w:val="18"/>
              </w:rPr>
              <w:t>NAL</w:t>
            </w:r>
            <w:r w:rsidR="00445FEF">
              <w:rPr>
                <w:rFonts w:cs="Arial"/>
                <w:sz w:val="18"/>
                <w:szCs w:val="18"/>
              </w:rPr>
              <w:t xml:space="preserve"> </w:t>
            </w:r>
            <w:r w:rsidRPr="00C23F18">
              <w:rPr>
                <w:rFonts w:cs="Arial"/>
                <w:sz w:val="18"/>
                <w:szCs w:val="18"/>
              </w:rPr>
              <w:t>UNIVERSITARIO</w:t>
            </w:r>
          </w:p>
        </w:tc>
        <w:tc>
          <w:tcPr>
            <w:tcW w:w="1985" w:type="dxa"/>
          </w:tcPr>
          <w:p w14:paraId="18F33730" w14:textId="77777777" w:rsidR="000843E9" w:rsidRPr="00C23F18" w:rsidRDefault="000843E9" w:rsidP="000843E9">
            <w:pPr>
              <w:jc w:val="center"/>
              <w:rPr>
                <w:rFonts w:cs="Arial"/>
                <w:sz w:val="18"/>
                <w:szCs w:val="18"/>
              </w:rPr>
            </w:pPr>
          </w:p>
          <w:p w14:paraId="4598FD83" w14:textId="77777777" w:rsidR="000843E9" w:rsidRPr="00C23F18" w:rsidRDefault="000843E9" w:rsidP="000843E9">
            <w:pPr>
              <w:jc w:val="center"/>
              <w:rPr>
                <w:rFonts w:cs="Arial"/>
                <w:sz w:val="18"/>
                <w:szCs w:val="18"/>
              </w:rPr>
            </w:pPr>
            <w:r w:rsidRPr="00C23F18">
              <w:rPr>
                <w:rFonts w:cs="Arial"/>
                <w:sz w:val="18"/>
                <w:szCs w:val="18"/>
              </w:rPr>
              <w:t>PROVISIONALIDAD</w:t>
            </w:r>
          </w:p>
        </w:tc>
        <w:tc>
          <w:tcPr>
            <w:tcW w:w="1559" w:type="dxa"/>
          </w:tcPr>
          <w:p w14:paraId="19425299" w14:textId="77777777" w:rsidR="000843E9" w:rsidRPr="00C23F18" w:rsidRDefault="000843E9" w:rsidP="000843E9">
            <w:pPr>
              <w:jc w:val="center"/>
              <w:rPr>
                <w:rFonts w:cs="Arial"/>
                <w:sz w:val="18"/>
                <w:szCs w:val="18"/>
              </w:rPr>
            </w:pPr>
          </w:p>
          <w:p w14:paraId="2067806A" w14:textId="77777777" w:rsidR="000843E9" w:rsidRPr="00C23F18" w:rsidRDefault="000843E9" w:rsidP="000843E9">
            <w:pPr>
              <w:jc w:val="center"/>
              <w:rPr>
                <w:rFonts w:cs="Arial"/>
                <w:sz w:val="18"/>
                <w:szCs w:val="18"/>
              </w:rPr>
            </w:pPr>
            <w:r w:rsidRPr="00C23F18">
              <w:rPr>
                <w:rFonts w:cs="Arial"/>
                <w:sz w:val="18"/>
                <w:szCs w:val="18"/>
              </w:rPr>
              <w:t>PROFESIONAL</w:t>
            </w:r>
          </w:p>
          <w:p w14:paraId="3DB62B43" w14:textId="77777777" w:rsidR="000843E9" w:rsidRPr="00C23F18" w:rsidRDefault="000843E9" w:rsidP="000843E9">
            <w:pPr>
              <w:jc w:val="center"/>
              <w:rPr>
                <w:rFonts w:cs="Arial"/>
                <w:sz w:val="18"/>
                <w:szCs w:val="18"/>
              </w:rPr>
            </w:pPr>
          </w:p>
        </w:tc>
        <w:tc>
          <w:tcPr>
            <w:tcW w:w="1843" w:type="dxa"/>
          </w:tcPr>
          <w:p w14:paraId="10A6917E" w14:textId="77777777" w:rsidR="000843E9" w:rsidRPr="00C23F18" w:rsidRDefault="000843E9" w:rsidP="000843E9">
            <w:pPr>
              <w:jc w:val="center"/>
              <w:rPr>
                <w:rFonts w:cs="Arial"/>
                <w:sz w:val="18"/>
                <w:szCs w:val="18"/>
              </w:rPr>
            </w:pPr>
            <w:r w:rsidRPr="00C23F18">
              <w:rPr>
                <w:rFonts w:cs="Arial"/>
                <w:sz w:val="18"/>
                <w:szCs w:val="18"/>
              </w:rPr>
              <w:t>Res. 031 del 29 de julio del 2002</w:t>
            </w:r>
          </w:p>
        </w:tc>
        <w:tc>
          <w:tcPr>
            <w:tcW w:w="1417" w:type="dxa"/>
          </w:tcPr>
          <w:p w14:paraId="6345831B" w14:textId="6B9582BB" w:rsidR="000843E9" w:rsidRPr="00C23F18" w:rsidRDefault="000843E9" w:rsidP="000843E9">
            <w:pPr>
              <w:jc w:val="center"/>
              <w:rPr>
                <w:rFonts w:cs="Arial"/>
                <w:sz w:val="18"/>
                <w:szCs w:val="18"/>
              </w:rPr>
            </w:pPr>
            <w:r w:rsidRPr="00C23F18">
              <w:rPr>
                <w:rFonts w:cs="Arial"/>
                <w:sz w:val="18"/>
                <w:szCs w:val="18"/>
              </w:rPr>
              <w:t>02</w:t>
            </w:r>
            <w:r w:rsidR="00632436">
              <w:rPr>
                <w:rFonts w:cs="Arial"/>
                <w:sz w:val="18"/>
                <w:szCs w:val="18"/>
              </w:rPr>
              <w:t xml:space="preserve"> de agosto de</w:t>
            </w:r>
            <w:r w:rsidRPr="00C23F18">
              <w:rPr>
                <w:rFonts w:cs="Arial"/>
                <w:sz w:val="18"/>
                <w:szCs w:val="18"/>
              </w:rPr>
              <w:t xml:space="preserve"> 2002</w:t>
            </w:r>
          </w:p>
        </w:tc>
      </w:tr>
      <w:tr w:rsidR="000843E9" w:rsidRPr="00C23F18" w14:paraId="56D1F633" w14:textId="77777777" w:rsidTr="00B221FE">
        <w:tc>
          <w:tcPr>
            <w:tcW w:w="1271" w:type="dxa"/>
          </w:tcPr>
          <w:p w14:paraId="75CD98BA" w14:textId="77777777" w:rsidR="000843E9" w:rsidRPr="00C23F18" w:rsidRDefault="000843E9" w:rsidP="000843E9">
            <w:pPr>
              <w:jc w:val="center"/>
              <w:rPr>
                <w:rFonts w:cs="Arial"/>
                <w:b/>
                <w:sz w:val="18"/>
                <w:szCs w:val="18"/>
              </w:rPr>
            </w:pPr>
            <w:r w:rsidRPr="00C23F18">
              <w:rPr>
                <w:rFonts w:cs="Arial"/>
                <w:b/>
                <w:sz w:val="18"/>
                <w:szCs w:val="18"/>
              </w:rPr>
              <w:t>PIEDAD RIVERA HERRERA</w:t>
            </w:r>
          </w:p>
        </w:tc>
        <w:tc>
          <w:tcPr>
            <w:tcW w:w="1701" w:type="dxa"/>
          </w:tcPr>
          <w:p w14:paraId="6B6919DE" w14:textId="77777777" w:rsidR="000843E9" w:rsidRPr="00C23F18" w:rsidRDefault="000843E9" w:rsidP="000843E9">
            <w:pPr>
              <w:jc w:val="center"/>
              <w:rPr>
                <w:rFonts w:cs="Arial"/>
                <w:sz w:val="18"/>
                <w:szCs w:val="18"/>
              </w:rPr>
            </w:pPr>
          </w:p>
          <w:p w14:paraId="3A12550E" w14:textId="77777777" w:rsidR="000843E9" w:rsidRPr="00C23F18" w:rsidRDefault="000843E9" w:rsidP="000843E9">
            <w:pPr>
              <w:jc w:val="center"/>
              <w:rPr>
                <w:rFonts w:cs="Arial"/>
                <w:sz w:val="18"/>
                <w:szCs w:val="18"/>
              </w:rPr>
            </w:pPr>
            <w:r w:rsidRPr="00C23F18">
              <w:rPr>
                <w:rFonts w:cs="Arial"/>
                <w:sz w:val="18"/>
                <w:szCs w:val="18"/>
              </w:rPr>
              <w:t>SECRETARIA</w:t>
            </w:r>
          </w:p>
        </w:tc>
        <w:tc>
          <w:tcPr>
            <w:tcW w:w="1985" w:type="dxa"/>
          </w:tcPr>
          <w:p w14:paraId="6C55DA37" w14:textId="77777777" w:rsidR="000843E9" w:rsidRPr="00C23F18" w:rsidRDefault="000843E9" w:rsidP="000843E9">
            <w:pPr>
              <w:jc w:val="center"/>
              <w:rPr>
                <w:rFonts w:cs="Arial"/>
                <w:sz w:val="18"/>
                <w:szCs w:val="18"/>
              </w:rPr>
            </w:pPr>
          </w:p>
          <w:p w14:paraId="34A171E8" w14:textId="77777777" w:rsidR="000843E9" w:rsidRPr="00C23F18" w:rsidRDefault="000843E9" w:rsidP="000843E9">
            <w:pPr>
              <w:jc w:val="center"/>
              <w:rPr>
                <w:rFonts w:cs="Arial"/>
                <w:sz w:val="18"/>
                <w:szCs w:val="18"/>
              </w:rPr>
            </w:pPr>
            <w:r w:rsidRPr="00C23F18">
              <w:rPr>
                <w:rFonts w:cs="Arial"/>
                <w:sz w:val="18"/>
                <w:szCs w:val="18"/>
              </w:rPr>
              <w:t>PROVISIONALIDAD</w:t>
            </w:r>
          </w:p>
        </w:tc>
        <w:tc>
          <w:tcPr>
            <w:tcW w:w="1559" w:type="dxa"/>
          </w:tcPr>
          <w:p w14:paraId="309BA9EC" w14:textId="77777777" w:rsidR="000843E9" w:rsidRPr="00C23F18" w:rsidRDefault="000843E9" w:rsidP="000843E9">
            <w:pPr>
              <w:jc w:val="center"/>
              <w:rPr>
                <w:rFonts w:cs="Arial"/>
                <w:sz w:val="18"/>
                <w:szCs w:val="18"/>
              </w:rPr>
            </w:pPr>
          </w:p>
          <w:p w14:paraId="5ED29800" w14:textId="77777777" w:rsidR="000843E9" w:rsidRPr="00C23F18" w:rsidRDefault="000843E9" w:rsidP="000843E9">
            <w:pPr>
              <w:jc w:val="center"/>
              <w:rPr>
                <w:rFonts w:cs="Arial"/>
                <w:sz w:val="18"/>
                <w:szCs w:val="18"/>
              </w:rPr>
            </w:pPr>
            <w:r w:rsidRPr="00C23F18">
              <w:rPr>
                <w:rFonts w:cs="Arial"/>
                <w:sz w:val="18"/>
                <w:szCs w:val="18"/>
              </w:rPr>
              <w:t>ASISTENCIAL</w:t>
            </w:r>
          </w:p>
        </w:tc>
        <w:tc>
          <w:tcPr>
            <w:tcW w:w="1843" w:type="dxa"/>
          </w:tcPr>
          <w:p w14:paraId="501E2CF6" w14:textId="77777777" w:rsidR="000843E9" w:rsidRPr="00C23F18" w:rsidRDefault="000843E9" w:rsidP="000843E9">
            <w:pPr>
              <w:jc w:val="center"/>
              <w:rPr>
                <w:rFonts w:cs="Arial"/>
                <w:sz w:val="18"/>
                <w:szCs w:val="18"/>
              </w:rPr>
            </w:pPr>
            <w:r w:rsidRPr="00C23F18">
              <w:rPr>
                <w:rFonts w:cs="Arial"/>
                <w:sz w:val="18"/>
                <w:szCs w:val="18"/>
              </w:rPr>
              <w:t>Res. No.011 del 28 de febrero del 2005</w:t>
            </w:r>
          </w:p>
        </w:tc>
        <w:tc>
          <w:tcPr>
            <w:tcW w:w="1417" w:type="dxa"/>
          </w:tcPr>
          <w:p w14:paraId="6297061A" w14:textId="65DFCFFA" w:rsidR="000843E9" w:rsidRPr="00C23F18" w:rsidRDefault="000843E9" w:rsidP="000843E9">
            <w:pPr>
              <w:jc w:val="center"/>
              <w:rPr>
                <w:rFonts w:cs="Arial"/>
                <w:sz w:val="18"/>
                <w:szCs w:val="18"/>
              </w:rPr>
            </w:pPr>
            <w:r w:rsidRPr="00C23F18">
              <w:rPr>
                <w:rFonts w:cs="Arial"/>
                <w:sz w:val="18"/>
                <w:szCs w:val="18"/>
              </w:rPr>
              <w:t>1</w:t>
            </w:r>
            <w:r w:rsidR="00632436">
              <w:rPr>
                <w:rFonts w:cs="Arial"/>
                <w:sz w:val="18"/>
                <w:szCs w:val="18"/>
              </w:rPr>
              <w:t xml:space="preserve"> de marzo de</w:t>
            </w:r>
            <w:r w:rsidRPr="00C23F18">
              <w:rPr>
                <w:rFonts w:cs="Arial"/>
                <w:sz w:val="18"/>
                <w:szCs w:val="18"/>
              </w:rPr>
              <w:t xml:space="preserve"> 2005</w:t>
            </w:r>
          </w:p>
        </w:tc>
      </w:tr>
    </w:tbl>
    <w:bookmarkEnd w:id="15"/>
    <w:p w14:paraId="53781070" w14:textId="77777777" w:rsidR="00FB401B" w:rsidRPr="000F6497" w:rsidRDefault="00FB401B" w:rsidP="00FB401B">
      <w:pPr>
        <w:spacing w:after="0"/>
        <w:jc w:val="left"/>
        <w:rPr>
          <w:rFonts w:cs="Arial"/>
        </w:rPr>
      </w:pPr>
      <w:r w:rsidRPr="000F6497">
        <w:rPr>
          <w:rFonts w:cs="Arial"/>
        </w:rPr>
        <w:t xml:space="preserve"> </w:t>
      </w:r>
    </w:p>
    <w:p w14:paraId="401B736D" w14:textId="642CA337" w:rsidR="00FB401B" w:rsidRPr="00BA4BC4" w:rsidRDefault="00FB401B" w:rsidP="00DF7B8C">
      <w:pPr>
        <w:spacing w:after="0"/>
        <w:rPr>
          <w:rFonts w:cs="Arial"/>
          <w:sz w:val="24"/>
          <w:szCs w:val="24"/>
        </w:rPr>
      </w:pPr>
      <w:r w:rsidRPr="00BA4BC4">
        <w:rPr>
          <w:rFonts w:cs="Arial"/>
          <w:sz w:val="24"/>
          <w:szCs w:val="24"/>
        </w:rPr>
        <w:t xml:space="preserve">Los perfiles y las demás características de estos empleos, se encuentran establecidas en el Manual de Funciones y Competencias Laborales vigente del Instituto Departamental del Deporte, la Educación Física, la Recreación y Aprovechamiento del Tiempo Libre del Huila - INDERHUILA. </w:t>
      </w:r>
    </w:p>
    <w:p w14:paraId="1F7E5B69" w14:textId="77777777" w:rsidR="004872DA" w:rsidRPr="00BA4BC4" w:rsidRDefault="004872DA" w:rsidP="00DF7B8C">
      <w:pPr>
        <w:spacing w:after="0"/>
        <w:rPr>
          <w:rFonts w:cs="Arial"/>
          <w:sz w:val="24"/>
          <w:szCs w:val="24"/>
        </w:rPr>
      </w:pPr>
    </w:p>
    <w:p w14:paraId="7827F529" w14:textId="77777777" w:rsidR="00FB401B" w:rsidRPr="00BA4BC4" w:rsidRDefault="00FB401B" w:rsidP="00DF7B8C">
      <w:pPr>
        <w:spacing w:after="0"/>
        <w:jc w:val="left"/>
        <w:rPr>
          <w:rFonts w:cs="Arial"/>
          <w:sz w:val="24"/>
          <w:szCs w:val="24"/>
        </w:rPr>
      </w:pPr>
      <w:r w:rsidRPr="00BA4BC4">
        <w:rPr>
          <w:rFonts w:cs="Arial"/>
          <w:b/>
          <w:sz w:val="24"/>
          <w:szCs w:val="24"/>
        </w:rPr>
        <w:t xml:space="preserve"> </w:t>
      </w:r>
    </w:p>
    <w:p w14:paraId="6C04C7F8" w14:textId="77777777" w:rsidR="00C335A8" w:rsidRPr="00BA4BC4" w:rsidRDefault="00C335A8" w:rsidP="00F66A01">
      <w:pPr>
        <w:pStyle w:val="Ttulo1"/>
        <w:numPr>
          <w:ilvl w:val="0"/>
          <w:numId w:val="0"/>
        </w:numPr>
        <w:spacing w:before="0" w:after="0"/>
        <w:rPr>
          <w:rFonts w:cs="Arial"/>
          <w:szCs w:val="24"/>
        </w:rPr>
      </w:pPr>
      <w:bookmarkStart w:id="17" w:name="_Toc34141020"/>
      <w:r w:rsidRPr="00BA4BC4">
        <w:rPr>
          <w:rFonts w:cs="Arial"/>
          <w:szCs w:val="24"/>
        </w:rPr>
        <w:t>3. DIAGNÓSTICO DE LA GESTIÓN ESTRATEGICA DEL TALENTO HUMANO</w:t>
      </w:r>
      <w:bookmarkEnd w:id="17"/>
      <w:r w:rsidRPr="00BA4BC4">
        <w:rPr>
          <w:rFonts w:cs="Arial"/>
          <w:szCs w:val="24"/>
        </w:rPr>
        <w:t xml:space="preserve"> </w:t>
      </w:r>
    </w:p>
    <w:p w14:paraId="3E1ED798" w14:textId="5446EABA" w:rsidR="00C335A8" w:rsidRPr="00BA4BC4" w:rsidRDefault="00C335A8" w:rsidP="00DF7B8C">
      <w:pPr>
        <w:spacing w:after="0"/>
        <w:jc w:val="left"/>
        <w:rPr>
          <w:rFonts w:cs="Arial"/>
          <w:sz w:val="24"/>
          <w:szCs w:val="24"/>
        </w:rPr>
      </w:pPr>
    </w:p>
    <w:p w14:paraId="4041C845" w14:textId="77777777" w:rsidR="00C335A8" w:rsidRPr="00BA4BC4" w:rsidRDefault="00C335A8" w:rsidP="00DF7B8C">
      <w:pPr>
        <w:spacing w:after="0"/>
        <w:rPr>
          <w:rFonts w:cs="Arial"/>
          <w:sz w:val="24"/>
          <w:szCs w:val="24"/>
        </w:rPr>
      </w:pPr>
      <w:r w:rsidRPr="00BA4BC4">
        <w:rPr>
          <w:rFonts w:cs="Arial"/>
          <w:sz w:val="24"/>
          <w:szCs w:val="24"/>
        </w:rPr>
        <w:t xml:space="preserve">Con el fin de realizar un diagnóstico preciso de la gestión estratégica del talento humano, el Instituto Departamental del Deporte, la Educación Física, la Recreación y Aprovechamiento del Tiempo Libre del Huila - INDERHUILA efectúa el análisis desde tres fuentes de información: </w:t>
      </w:r>
    </w:p>
    <w:p w14:paraId="224EB3D5" w14:textId="2F909932" w:rsidR="00C335A8" w:rsidRPr="00BA4BC4" w:rsidRDefault="00C335A8" w:rsidP="00E52BE8">
      <w:pPr>
        <w:spacing w:after="0"/>
        <w:jc w:val="left"/>
        <w:rPr>
          <w:rFonts w:cs="Arial"/>
          <w:sz w:val="24"/>
          <w:szCs w:val="24"/>
        </w:rPr>
      </w:pPr>
      <w:r w:rsidRPr="00BA4BC4">
        <w:rPr>
          <w:rFonts w:cs="Arial"/>
          <w:sz w:val="24"/>
          <w:szCs w:val="24"/>
        </w:rPr>
        <w:t xml:space="preserve">  </w:t>
      </w:r>
    </w:p>
    <w:p w14:paraId="4055B0F2" w14:textId="77777777" w:rsidR="00C335A8" w:rsidRPr="00BA4BC4" w:rsidRDefault="00C335A8" w:rsidP="00B70DC1">
      <w:pPr>
        <w:pStyle w:val="Ttulo2"/>
        <w:numPr>
          <w:ilvl w:val="0"/>
          <w:numId w:val="0"/>
        </w:numPr>
        <w:spacing w:before="0" w:after="0"/>
        <w:rPr>
          <w:rFonts w:cs="Arial"/>
          <w:sz w:val="24"/>
          <w:szCs w:val="24"/>
        </w:rPr>
      </w:pPr>
      <w:bookmarkStart w:id="18" w:name="_Toc34141021"/>
      <w:r w:rsidRPr="00BA4BC4">
        <w:rPr>
          <w:rFonts w:cs="Arial"/>
          <w:sz w:val="24"/>
          <w:szCs w:val="24"/>
        </w:rPr>
        <w:t>3.1. Herramienta autodiagnóstico de la dimensión de talento humano de MIPG</w:t>
      </w:r>
      <w:bookmarkEnd w:id="18"/>
      <w:r w:rsidRPr="00BA4BC4">
        <w:rPr>
          <w:rFonts w:cs="Arial"/>
          <w:sz w:val="24"/>
          <w:szCs w:val="24"/>
        </w:rPr>
        <w:t xml:space="preserve"> </w:t>
      </w:r>
    </w:p>
    <w:p w14:paraId="32720117" w14:textId="77777777" w:rsidR="00C335A8" w:rsidRPr="00BA4BC4" w:rsidRDefault="00C335A8" w:rsidP="00C335A8">
      <w:pPr>
        <w:spacing w:after="0"/>
        <w:jc w:val="left"/>
        <w:rPr>
          <w:rFonts w:cs="Arial"/>
          <w:sz w:val="24"/>
          <w:szCs w:val="24"/>
        </w:rPr>
      </w:pPr>
      <w:r w:rsidRPr="00BA4BC4">
        <w:rPr>
          <w:rFonts w:cs="Arial"/>
          <w:sz w:val="24"/>
          <w:szCs w:val="24"/>
        </w:rPr>
        <w:t xml:space="preserve"> </w:t>
      </w:r>
    </w:p>
    <w:p w14:paraId="5AA0ACA4" w14:textId="77777777" w:rsidR="00C335A8" w:rsidRPr="00BA4BC4" w:rsidRDefault="00C335A8" w:rsidP="00C335A8">
      <w:pPr>
        <w:rPr>
          <w:rFonts w:cs="Arial"/>
          <w:sz w:val="24"/>
          <w:szCs w:val="24"/>
        </w:rPr>
      </w:pPr>
      <w:r w:rsidRPr="00BA4BC4">
        <w:rPr>
          <w:rFonts w:cs="Arial"/>
          <w:sz w:val="24"/>
          <w:szCs w:val="24"/>
        </w:rPr>
        <w:t xml:space="preserve">Esta herramienta hace referencia a la Matriz de autodiagnóstico diseñada por el Departamento Administrativo de la Función Pública, en la cual se identifican las rutas que se deben trabajar para mejorar en el cumplimiento, la eficiencia, la eficacia y la efectividad del sistema.  </w:t>
      </w:r>
    </w:p>
    <w:p w14:paraId="610BEEE3" w14:textId="77777777" w:rsidR="00C335A8" w:rsidRPr="00BA4BC4" w:rsidRDefault="00C335A8" w:rsidP="00C335A8">
      <w:pPr>
        <w:spacing w:after="0"/>
        <w:jc w:val="left"/>
        <w:rPr>
          <w:rFonts w:cs="Arial"/>
          <w:sz w:val="24"/>
          <w:szCs w:val="24"/>
        </w:rPr>
      </w:pPr>
      <w:r w:rsidRPr="00BA4BC4">
        <w:rPr>
          <w:rFonts w:cs="Arial"/>
          <w:sz w:val="24"/>
          <w:szCs w:val="24"/>
        </w:rPr>
        <w:t xml:space="preserve"> </w:t>
      </w:r>
    </w:p>
    <w:p w14:paraId="21D8561B" w14:textId="1D2DEDBA" w:rsidR="00C335A8" w:rsidRPr="00BA4BC4" w:rsidRDefault="00C335A8" w:rsidP="00C335A8">
      <w:pPr>
        <w:rPr>
          <w:rFonts w:cs="Arial"/>
          <w:sz w:val="24"/>
          <w:szCs w:val="24"/>
        </w:rPr>
      </w:pPr>
      <w:r w:rsidRPr="00BA4BC4">
        <w:rPr>
          <w:rFonts w:cs="Arial"/>
          <w:sz w:val="24"/>
          <w:szCs w:val="24"/>
        </w:rPr>
        <w:lastRenderedPageBreak/>
        <w:t>Una vez adelantado el autodiagnóstico de las variables que el área de Gestión Humana debe cumplir para ajustarse a los lineamientos de la política formulada por la Dirección de Empleo Público, a través de la Matriz GETH, se obtuvo una calificación de 5</w:t>
      </w:r>
      <w:r w:rsidR="003E52F6">
        <w:rPr>
          <w:rFonts w:cs="Arial"/>
          <w:sz w:val="24"/>
          <w:szCs w:val="24"/>
        </w:rPr>
        <w:t>9</w:t>
      </w:r>
      <w:r w:rsidRPr="00BA4BC4">
        <w:rPr>
          <w:rFonts w:cs="Arial"/>
          <w:sz w:val="24"/>
          <w:szCs w:val="24"/>
        </w:rPr>
        <w:t xml:space="preserve">,4 sobre un total de 100, representada gráficamente de la siguiente manera: </w:t>
      </w:r>
    </w:p>
    <w:p w14:paraId="64E0F7F3" w14:textId="025846F8" w:rsidR="000D33B9" w:rsidRDefault="00C335A8" w:rsidP="00E52BE8">
      <w:pPr>
        <w:spacing w:after="32"/>
        <w:jc w:val="left"/>
        <w:rPr>
          <w:rFonts w:eastAsia="Calibri" w:cs="Arial"/>
          <w:b/>
          <w:i/>
        </w:rPr>
      </w:pPr>
      <w:r w:rsidRPr="000F6497">
        <w:rPr>
          <w:rFonts w:cs="Arial"/>
        </w:rPr>
        <w:t xml:space="preserve"> </w:t>
      </w:r>
    </w:p>
    <w:p w14:paraId="61B8417D" w14:textId="43AB3617" w:rsidR="00C335A8" w:rsidRPr="000F6497" w:rsidRDefault="00D046C6" w:rsidP="001F3E29">
      <w:pPr>
        <w:spacing w:after="262"/>
        <w:jc w:val="center"/>
        <w:rPr>
          <w:rFonts w:cs="Arial"/>
        </w:rPr>
      </w:pPr>
      <w:r w:rsidRPr="00D046C6">
        <w:rPr>
          <w:rFonts w:cs="Arial"/>
          <w:noProof/>
        </w:rPr>
        <w:drawing>
          <wp:anchor distT="0" distB="0" distL="114300" distR="114300" simplePos="0" relativeHeight="251668480" behindDoc="0" locked="0" layoutInCell="1" allowOverlap="1" wp14:anchorId="7F9685CE" wp14:editId="7E1DF0C6">
            <wp:simplePos x="0" y="0"/>
            <wp:positionH relativeFrom="margin">
              <wp:posOffset>632460</wp:posOffset>
            </wp:positionH>
            <wp:positionV relativeFrom="paragraph">
              <wp:posOffset>375920</wp:posOffset>
            </wp:positionV>
            <wp:extent cx="4760595" cy="1928495"/>
            <wp:effectExtent l="19050" t="19050" r="20955" b="14605"/>
            <wp:wrapTopAndBottom/>
            <wp:docPr id="5" name="Imagen 4">
              <a:extLst xmlns:a="http://schemas.openxmlformats.org/drawingml/2006/main">
                <a:ext uri="{FF2B5EF4-FFF2-40B4-BE49-F238E27FC236}">
                  <a16:creationId xmlns:a16="http://schemas.microsoft.com/office/drawing/2014/main" id="{493C19FA-BAFC-9596-6810-6FD9D63924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93C19FA-BAFC-9596-6810-6FD9D63924F9}"/>
                        </a:ext>
                      </a:extLst>
                    </pic:cNvPr>
                    <pic:cNvPicPr>
                      <a:picLocks noChangeAspect="1"/>
                    </pic:cNvPicPr>
                  </pic:nvPicPr>
                  <pic:blipFill rotWithShape="1">
                    <a:blip r:embed="rId12">
                      <a:extLst>
                        <a:ext uri="{28A0092B-C50C-407E-A947-70E740481C1C}">
                          <a14:useLocalDpi xmlns:a14="http://schemas.microsoft.com/office/drawing/2010/main" val="0"/>
                        </a:ext>
                      </a:extLst>
                    </a:blip>
                    <a:srcRect l="29505" t="48805" r="21745" b="9434"/>
                    <a:stretch/>
                  </pic:blipFill>
                  <pic:spPr>
                    <a:xfrm>
                      <a:off x="0" y="0"/>
                      <a:ext cx="4760595" cy="19284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335A8" w:rsidRPr="000F6497">
        <w:rPr>
          <w:rFonts w:eastAsia="Calibri" w:cs="Arial"/>
          <w:b/>
          <w:i/>
        </w:rPr>
        <w:t>Gráfica Resultados generales autodiagnóstico dimensión Talento Humano - MIPG</w:t>
      </w:r>
    </w:p>
    <w:p w14:paraId="7C8EFEC5" w14:textId="52C47C70" w:rsidR="00D046C6" w:rsidRDefault="00D046C6" w:rsidP="00C335A8">
      <w:pPr>
        <w:spacing w:after="12"/>
        <w:jc w:val="center"/>
        <w:rPr>
          <w:rFonts w:cs="Arial"/>
          <w:noProof/>
        </w:rPr>
      </w:pPr>
    </w:p>
    <w:p w14:paraId="2AC123E5" w14:textId="3BB6A147" w:rsidR="00D046C6" w:rsidRDefault="00D046C6" w:rsidP="00C335A8">
      <w:pPr>
        <w:spacing w:after="12"/>
        <w:jc w:val="center"/>
        <w:rPr>
          <w:rFonts w:cs="Arial"/>
          <w:noProof/>
        </w:rPr>
      </w:pPr>
    </w:p>
    <w:p w14:paraId="5C7222F1" w14:textId="2BE7B66A" w:rsidR="00D046C6" w:rsidRDefault="00B5014E" w:rsidP="00B5014E">
      <w:pPr>
        <w:spacing w:after="12"/>
        <w:rPr>
          <w:rFonts w:cs="Arial"/>
          <w:noProof/>
        </w:rPr>
      </w:pPr>
      <w:r>
        <w:rPr>
          <w:rFonts w:cs="Arial"/>
          <w:noProof/>
        </w:rPr>
        <w:t xml:space="preserve">De acuerdo al resultado anterior, debemos intervenir las variables </w:t>
      </w:r>
    </w:p>
    <w:p w14:paraId="7999403A" w14:textId="77777777" w:rsidR="00D046C6" w:rsidRDefault="00D046C6" w:rsidP="00C335A8">
      <w:pPr>
        <w:spacing w:after="12"/>
        <w:jc w:val="center"/>
        <w:rPr>
          <w:rFonts w:cs="Arial"/>
          <w:noProof/>
        </w:rPr>
      </w:pPr>
    </w:p>
    <w:p w14:paraId="0664CC88" w14:textId="6CC5B28A" w:rsidR="00D046C6" w:rsidRDefault="00D046C6" w:rsidP="00C335A8">
      <w:pPr>
        <w:spacing w:after="12"/>
        <w:jc w:val="center"/>
        <w:rPr>
          <w:rFonts w:cs="Arial"/>
          <w:noProof/>
        </w:rPr>
      </w:pPr>
    </w:p>
    <w:p w14:paraId="74B555FD" w14:textId="13EE9A89" w:rsidR="00C335A8" w:rsidRPr="000F6497" w:rsidRDefault="00C335A8" w:rsidP="00C335A8">
      <w:pPr>
        <w:spacing w:after="12"/>
        <w:jc w:val="center"/>
        <w:rPr>
          <w:rFonts w:cs="Arial"/>
        </w:rPr>
      </w:pPr>
      <w:r w:rsidRPr="000F6497">
        <w:rPr>
          <w:rFonts w:cs="Arial"/>
          <w:noProof/>
        </w:rPr>
        <w:t xml:space="preserve"> </w:t>
      </w:r>
    </w:p>
    <w:p w14:paraId="08AF3D56" w14:textId="77777777" w:rsidR="0084784E" w:rsidRDefault="0084784E" w:rsidP="00C335A8">
      <w:pPr>
        <w:rPr>
          <w:rFonts w:cs="Arial"/>
          <w:sz w:val="24"/>
          <w:szCs w:val="28"/>
        </w:rPr>
      </w:pPr>
    </w:p>
    <w:p w14:paraId="6BB0B53B" w14:textId="1C1C672F" w:rsidR="00C335A8" w:rsidRPr="0084784E" w:rsidRDefault="00C335A8" w:rsidP="00C335A8">
      <w:pPr>
        <w:rPr>
          <w:rFonts w:cs="Arial"/>
          <w:sz w:val="24"/>
          <w:szCs w:val="28"/>
        </w:rPr>
      </w:pPr>
      <w:r w:rsidRPr="0084784E">
        <w:rPr>
          <w:rFonts w:cs="Arial"/>
          <w:sz w:val="24"/>
          <w:szCs w:val="28"/>
        </w:rPr>
        <w:t xml:space="preserve">Este resultado permite identificar, que las variables que se deben intervenir de manera prioritaria la ruta de la felicidad, ruta de crecimiento, ruta del servicio, ruta de la calidad y la ruta de análisis de datos, como se refleja en la siguiente tabla: </w:t>
      </w:r>
    </w:p>
    <w:p w14:paraId="75258F0B" w14:textId="77777777" w:rsidR="00C335A8" w:rsidRPr="00E347AF" w:rsidRDefault="00C335A8" w:rsidP="00C335A8">
      <w:pPr>
        <w:spacing w:after="22"/>
        <w:jc w:val="left"/>
        <w:rPr>
          <w:rFonts w:cs="Arial"/>
        </w:rPr>
      </w:pPr>
      <w:r w:rsidRPr="00E347AF">
        <w:rPr>
          <w:rFonts w:cs="Arial"/>
        </w:rPr>
        <w:t xml:space="preserve"> </w:t>
      </w:r>
    </w:p>
    <w:p w14:paraId="3CED8784" w14:textId="77777777" w:rsidR="00C335A8" w:rsidRPr="00E347AF" w:rsidRDefault="00C335A8" w:rsidP="00C335A8">
      <w:pPr>
        <w:spacing w:after="20" w:line="241" w:lineRule="auto"/>
        <w:ind w:right="-15"/>
        <w:jc w:val="center"/>
        <w:rPr>
          <w:rFonts w:cs="Arial"/>
        </w:rPr>
      </w:pPr>
      <w:r w:rsidRPr="00E347AF">
        <w:rPr>
          <w:rFonts w:eastAsia="Calibri" w:cs="Arial"/>
          <w:b/>
          <w:i/>
        </w:rPr>
        <w:t xml:space="preserve">Cuadro No. 4 </w:t>
      </w:r>
      <w:r w:rsidRPr="00E347AF">
        <w:rPr>
          <w:rFonts w:cs="Arial"/>
          <w:b/>
          <w:i/>
          <w:sz w:val="18"/>
        </w:rPr>
        <w:t xml:space="preserve">Autodiagnóstico Gestión Estratégica de Talento Humano </w:t>
      </w:r>
    </w:p>
    <w:p w14:paraId="7F74A9CB" w14:textId="77777777" w:rsidR="00C335A8" w:rsidRPr="00E347AF" w:rsidRDefault="00C335A8" w:rsidP="00C335A8">
      <w:pPr>
        <w:spacing w:after="0"/>
        <w:jc w:val="left"/>
        <w:rPr>
          <w:rFonts w:cs="Arial"/>
        </w:rPr>
      </w:pPr>
      <w:r w:rsidRPr="00E347AF">
        <w:rPr>
          <w:rFonts w:cs="Arial"/>
        </w:rPr>
        <w:t xml:space="preserve"> </w:t>
      </w:r>
    </w:p>
    <w:p w14:paraId="39A2BE97" w14:textId="77777777" w:rsidR="00C335A8" w:rsidRPr="00E347AF" w:rsidRDefault="00C335A8" w:rsidP="00C335A8">
      <w:pPr>
        <w:spacing w:after="51" w:line="276" w:lineRule="auto"/>
        <w:jc w:val="left"/>
        <w:rPr>
          <w:rFonts w:cs="Arial"/>
        </w:rPr>
      </w:pPr>
      <w:r w:rsidRPr="00E347AF">
        <w:rPr>
          <w:rFonts w:cs="Arial"/>
          <w:noProof/>
        </w:rPr>
        <w:lastRenderedPageBreak/>
        <w:drawing>
          <wp:inline distT="0" distB="0" distL="0" distR="0" wp14:anchorId="6E66B237" wp14:editId="2C2B841D">
            <wp:extent cx="5805805" cy="3386937"/>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7566" cy="3387964"/>
                    </a:xfrm>
                    <a:prstGeom prst="rect">
                      <a:avLst/>
                    </a:prstGeom>
                    <a:noFill/>
                    <a:ln>
                      <a:noFill/>
                    </a:ln>
                  </pic:spPr>
                </pic:pic>
              </a:graphicData>
            </a:graphic>
          </wp:inline>
        </w:drawing>
      </w:r>
    </w:p>
    <w:p w14:paraId="33768BC9" w14:textId="3F5D1C66" w:rsidR="00C335A8" w:rsidRDefault="00C335A8" w:rsidP="00C335A8">
      <w:pPr>
        <w:spacing w:after="0"/>
        <w:jc w:val="left"/>
        <w:rPr>
          <w:rFonts w:cs="Arial"/>
        </w:rPr>
      </w:pPr>
      <w:r w:rsidRPr="00E347AF">
        <w:rPr>
          <w:rFonts w:cs="Arial"/>
        </w:rPr>
        <w:t xml:space="preserve"> </w:t>
      </w:r>
    </w:p>
    <w:p w14:paraId="721745E6" w14:textId="01E18863" w:rsidR="00121165" w:rsidRDefault="00121165" w:rsidP="00C335A8">
      <w:pPr>
        <w:spacing w:after="0"/>
        <w:jc w:val="left"/>
        <w:rPr>
          <w:rFonts w:cs="Arial"/>
        </w:rPr>
      </w:pPr>
    </w:p>
    <w:p w14:paraId="4439ECF2" w14:textId="79A1E6EF" w:rsidR="00121165" w:rsidRDefault="00121165" w:rsidP="00C335A8">
      <w:pPr>
        <w:spacing w:after="0"/>
        <w:jc w:val="left"/>
        <w:rPr>
          <w:rFonts w:cs="Arial"/>
        </w:rPr>
      </w:pPr>
    </w:p>
    <w:p w14:paraId="5325653F" w14:textId="3D356359" w:rsidR="00121165" w:rsidRDefault="00121165" w:rsidP="00C335A8">
      <w:pPr>
        <w:spacing w:after="0"/>
        <w:jc w:val="left"/>
        <w:rPr>
          <w:rFonts w:cs="Arial"/>
        </w:rPr>
      </w:pPr>
    </w:p>
    <w:p w14:paraId="44312885" w14:textId="265F031C" w:rsidR="00121165" w:rsidRDefault="00121165" w:rsidP="00C335A8">
      <w:pPr>
        <w:spacing w:after="0"/>
        <w:jc w:val="left"/>
        <w:rPr>
          <w:rFonts w:cs="Arial"/>
        </w:rPr>
      </w:pPr>
    </w:p>
    <w:p w14:paraId="26072244" w14:textId="25619EF6" w:rsidR="00121165" w:rsidRDefault="00121165" w:rsidP="00C335A8">
      <w:pPr>
        <w:spacing w:after="0"/>
        <w:jc w:val="left"/>
        <w:rPr>
          <w:rFonts w:cs="Arial"/>
        </w:rPr>
      </w:pPr>
    </w:p>
    <w:p w14:paraId="2D1C1664" w14:textId="1119B330" w:rsidR="00121165" w:rsidRDefault="00121165" w:rsidP="00C335A8">
      <w:pPr>
        <w:spacing w:after="0"/>
        <w:jc w:val="left"/>
        <w:rPr>
          <w:rFonts w:cs="Arial"/>
        </w:rPr>
      </w:pPr>
    </w:p>
    <w:p w14:paraId="21FBEB64" w14:textId="77777777" w:rsidR="00121165" w:rsidRPr="00972675" w:rsidRDefault="00121165" w:rsidP="00C335A8">
      <w:pPr>
        <w:spacing w:after="0"/>
        <w:jc w:val="left"/>
        <w:rPr>
          <w:rFonts w:cs="Arial"/>
          <w:sz w:val="10"/>
          <w:szCs w:val="12"/>
        </w:rPr>
      </w:pPr>
    </w:p>
    <w:p w14:paraId="65DD6B32" w14:textId="77777777" w:rsidR="00C335A8" w:rsidRPr="00E934F9" w:rsidRDefault="00C335A8" w:rsidP="007E16B9">
      <w:pPr>
        <w:pStyle w:val="Ttulo2"/>
        <w:numPr>
          <w:ilvl w:val="0"/>
          <w:numId w:val="0"/>
        </w:numPr>
        <w:rPr>
          <w:rFonts w:cs="Arial"/>
          <w:sz w:val="24"/>
          <w:szCs w:val="24"/>
        </w:rPr>
      </w:pPr>
      <w:bookmarkStart w:id="19" w:name="_Toc34141022"/>
      <w:r w:rsidRPr="00E934F9">
        <w:rPr>
          <w:rFonts w:cs="Arial"/>
          <w:sz w:val="24"/>
          <w:szCs w:val="24"/>
        </w:rPr>
        <w:t>3.2. Medición de clima organizacional</w:t>
      </w:r>
      <w:bookmarkEnd w:id="19"/>
      <w:r w:rsidRPr="00E934F9">
        <w:rPr>
          <w:rFonts w:cs="Arial"/>
          <w:sz w:val="24"/>
          <w:szCs w:val="24"/>
        </w:rPr>
        <w:t xml:space="preserve"> </w:t>
      </w:r>
    </w:p>
    <w:p w14:paraId="7A663A72" w14:textId="77777777" w:rsidR="00C335A8" w:rsidRPr="00972675" w:rsidRDefault="00C335A8" w:rsidP="00C335A8">
      <w:pPr>
        <w:spacing w:after="33"/>
        <w:jc w:val="left"/>
        <w:rPr>
          <w:rFonts w:cs="Arial"/>
          <w:sz w:val="14"/>
          <w:szCs w:val="14"/>
        </w:rPr>
      </w:pPr>
      <w:r w:rsidRPr="00972675">
        <w:rPr>
          <w:rFonts w:eastAsia="Calibri" w:cs="Arial"/>
          <w:sz w:val="14"/>
          <w:szCs w:val="14"/>
        </w:rPr>
        <w:t xml:space="preserve"> </w:t>
      </w:r>
    </w:p>
    <w:p w14:paraId="3EDD2D16" w14:textId="77777777" w:rsidR="00C335A8" w:rsidRPr="00E934F9" w:rsidRDefault="00C335A8" w:rsidP="00C335A8">
      <w:pPr>
        <w:rPr>
          <w:rFonts w:cs="Arial"/>
          <w:sz w:val="24"/>
          <w:szCs w:val="24"/>
        </w:rPr>
      </w:pPr>
      <w:r w:rsidRPr="00E934F9">
        <w:rPr>
          <w:rFonts w:cs="Arial"/>
          <w:sz w:val="24"/>
          <w:szCs w:val="24"/>
        </w:rPr>
        <w:t xml:space="preserve">Los resultados de la medición de clima organizacional efectuada a través del DIAGNÓSTICO DE RIESGO PSICOSOCIAL DEL INDERHUILA de la vigencia 2019, ya que en la vigencia 2020 no fue posible la medición ya que cumplíamos órdenes del Gobierno Nacional a causa de la Pandemia COVID -19, denotan el clima organizacional en distintos factores así: </w:t>
      </w:r>
    </w:p>
    <w:p w14:paraId="461780A1" w14:textId="77777777" w:rsidR="00C335A8" w:rsidRPr="00E934F9" w:rsidRDefault="00C335A8" w:rsidP="00C335A8">
      <w:pPr>
        <w:spacing w:after="0"/>
        <w:jc w:val="left"/>
        <w:rPr>
          <w:rFonts w:cs="Arial"/>
          <w:sz w:val="24"/>
          <w:szCs w:val="24"/>
        </w:rPr>
      </w:pPr>
      <w:r w:rsidRPr="00E934F9">
        <w:rPr>
          <w:rFonts w:cs="Arial"/>
          <w:sz w:val="24"/>
          <w:szCs w:val="24"/>
        </w:rPr>
        <w:t xml:space="preserve">Los factores intralaborales, fueron contestados aleatoriamente por colaboradores y corresponden a 4 dominios que se desarrollan a continuación: </w:t>
      </w:r>
    </w:p>
    <w:p w14:paraId="2A3A9A77" w14:textId="77777777" w:rsidR="00972675" w:rsidRPr="00972675" w:rsidRDefault="00972675" w:rsidP="00C335A8">
      <w:pPr>
        <w:spacing w:after="33"/>
        <w:jc w:val="left"/>
        <w:rPr>
          <w:rFonts w:cs="Arial"/>
          <w:sz w:val="12"/>
          <w:szCs w:val="12"/>
        </w:rPr>
      </w:pPr>
    </w:p>
    <w:p w14:paraId="576F507D" w14:textId="69A9980A" w:rsidR="00C335A8" w:rsidRPr="00E934F9" w:rsidRDefault="00C335A8" w:rsidP="00C335A8">
      <w:pPr>
        <w:spacing w:after="33"/>
        <w:jc w:val="left"/>
        <w:rPr>
          <w:rFonts w:cs="Arial"/>
          <w:sz w:val="24"/>
          <w:szCs w:val="24"/>
        </w:rPr>
      </w:pPr>
      <w:r w:rsidRPr="00E934F9">
        <w:rPr>
          <w:rFonts w:cs="Arial"/>
          <w:sz w:val="24"/>
          <w:szCs w:val="24"/>
        </w:rPr>
        <w:t xml:space="preserve">De acuerdo con la información de valoración de riesgo relacionado con el dominio, se tiene que: </w:t>
      </w:r>
    </w:p>
    <w:p w14:paraId="646FA2A0" w14:textId="77777777" w:rsidR="00C335A8" w:rsidRPr="00E347AF" w:rsidRDefault="00C335A8" w:rsidP="00C335A8">
      <w:pPr>
        <w:spacing w:after="33"/>
        <w:jc w:val="left"/>
        <w:rPr>
          <w:rFonts w:cs="Arial"/>
        </w:rPr>
      </w:pPr>
    </w:p>
    <w:tbl>
      <w:tblPr>
        <w:tblStyle w:val="TableGrid"/>
        <w:tblW w:w="8826" w:type="dxa"/>
        <w:tblInd w:w="6" w:type="dxa"/>
        <w:tblCellMar>
          <w:left w:w="107" w:type="dxa"/>
          <w:right w:w="115" w:type="dxa"/>
        </w:tblCellMar>
        <w:tblLook w:val="04A0" w:firstRow="1" w:lastRow="0" w:firstColumn="1" w:lastColumn="0" w:noHBand="0" w:noVBand="1"/>
      </w:tblPr>
      <w:tblGrid>
        <w:gridCol w:w="2158"/>
        <w:gridCol w:w="1342"/>
        <w:gridCol w:w="1336"/>
        <w:gridCol w:w="1327"/>
        <w:gridCol w:w="1326"/>
        <w:gridCol w:w="1337"/>
      </w:tblGrid>
      <w:tr w:rsidR="00C335A8" w:rsidRPr="009E0620" w14:paraId="78FAC782" w14:textId="77777777" w:rsidTr="00623384">
        <w:trPr>
          <w:trHeight w:val="236"/>
        </w:trPr>
        <w:tc>
          <w:tcPr>
            <w:tcW w:w="215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767E62A" w14:textId="1CAB0D21" w:rsidR="00C335A8" w:rsidRPr="009E0620" w:rsidRDefault="00C335A8" w:rsidP="00E03F2F">
            <w:pPr>
              <w:spacing w:line="276" w:lineRule="auto"/>
              <w:jc w:val="center"/>
              <w:rPr>
                <w:rFonts w:cs="Arial"/>
                <w:sz w:val="24"/>
                <w:szCs w:val="24"/>
              </w:rPr>
            </w:pPr>
            <w:r w:rsidRPr="00E347AF">
              <w:rPr>
                <w:rFonts w:eastAsia="Calibri" w:cs="Arial"/>
                <w:sz w:val="22"/>
              </w:rPr>
              <w:t xml:space="preserve"> </w:t>
            </w:r>
            <w:r w:rsidRPr="009E0620">
              <w:rPr>
                <w:rFonts w:cs="Arial"/>
                <w:b/>
                <w:sz w:val="24"/>
                <w:szCs w:val="24"/>
              </w:rPr>
              <w:t xml:space="preserve">DIMENSIÓN </w:t>
            </w:r>
          </w:p>
        </w:tc>
        <w:tc>
          <w:tcPr>
            <w:tcW w:w="1342" w:type="dxa"/>
            <w:tcBorders>
              <w:top w:val="single" w:sz="4" w:space="0" w:color="000000"/>
              <w:left w:val="single" w:sz="4" w:space="0" w:color="000000"/>
              <w:bottom w:val="single" w:sz="4" w:space="0" w:color="000000"/>
              <w:right w:val="nil"/>
            </w:tcBorders>
            <w:shd w:val="clear" w:color="auto" w:fill="EEECE1"/>
          </w:tcPr>
          <w:p w14:paraId="27F5B739" w14:textId="77777777" w:rsidR="00C335A8" w:rsidRPr="009E0620" w:rsidRDefault="00C335A8" w:rsidP="00E03F2F">
            <w:pPr>
              <w:spacing w:line="276" w:lineRule="auto"/>
              <w:jc w:val="left"/>
              <w:rPr>
                <w:rFonts w:cs="Arial"/>
                <w:sz w:val="24"/>
                <w:szCs w:val="24"/>
              </w:rPr>
            </w:pPr>
          </w:p>
        </w:tc>
        <w:tc>
          <w:tcPr>
            <w:tcW w:w="3989" w:type="dxa"/>
            <w:gridSpan w:val="3"/>
            <w:tcBorders>
              <w:top w:val="single" w:sz="4" w:space="0" w:color="000000"/>
              <w:left w:val="nil"/>
              <w:bottom w:val="single" w:sz="4" w:space="0" w:color="000000"/>
              <w:right w:val="nil"/>
            </w:tcBorders>
            <w:shd w:val="clear" w:color="auto" w:fill="EEECE1"/>
          </w:tcPr>
          <w:p w14:paraId="1882BC1C" w14:textId="77777777" w:rsidR="00C335A8" w:rsidRPr="009E0620" w:rsidRDefault="00C335A8" w:rsidP="00E03F2F">
            <w:pPr>
              <w:spacing w:line="276" w:lineRule="auto"/>
              <w:jc w:val="center"/>
              <w:rPr>
                <w:rFonts w:cs="Arial"/>
                <w:sz w:val="24"/>
                <w:szCs w:val="24"/>
              </w:rPr>
            </w:pPr>
            <w:r w:rsidRPr="009E0620">
              <w:rPr>
                <w:rFonts w:cs="Arial"/>
                <w:b/>
                <w:sz w:val="24"/>
                <w:szCs w:val="24"/>
              </w:rPr>
              <w:t>TIPO DE RIESGO</w:t>
            </w:r>
            <w:r w:rsidRPr="009E0620">
              <w:rPr>
                <w:rFonts w:cs="Arial"/>
                <w:sz w:val="24"/>
                <w:szCs w:val="24"/>
              </w:rPr>
              <w:t xml:space="preserve"> </w:t>
            </w:r>
          </w:p>
        </w:tc>
        <w:tc>
          <w:tcPr>
            <w:tcW w:w="1337" w:type="dxa"/>
            <w:tcBorders>
              <w:top w:val="single" w:sz="4" w:space="0" w:color="000000"/>
              <w:left w:val="nil"/>
              <w:bottom w:val="single" w:sz="4" w:space="0" w:color="000000"/>
              <w:right w:val="single" w:sz="4" w:space="0" w:color="000000"/>
            </w:tcBorders>
            <w:shd w:val="clear" w:color="auto" w:fill="EEECE1"/>
          </w:tcPr>
          <w:p w14:paraId="6A772CB3" w14:textId="77777777" w:rsidR="00C335A8" w:rsidRPr="009E0620" w:rsidRDefault="00C335A8" w:rsidP="00E03F2F">
            <w:pPr>
              <w:spacing w:line="276" w:lineRule="auto"/>
              <w:jc w:val="left"/>
              <w:rPr>
                <w:rFonts w:cs="Arial"/>
                <w:sz w:val="24"/>
                <w:szCs w:val="24"/>
              </w:rPr>
            </w:pPr>
          </w:p>
        </w:tc>
      </w:tr>
      <w:tr w:rsidR="00C335A8" w:rsidRPr="009E0620" w14:paraId="00D82BA9" w14:textId="77777777" w:rsidTr="00623384">
        <w:trPr>
          <w:trHeight w:val="472"/>
        </w:trPr>
        <w:tc>
          <w:tcPr>
            <w:tcW w:w="0" w:type="auto"/>
            <w:vMerge/>
            <w:tcBorders>
              <w:top w:val="nil"/>
              <w:left w:val="single" w:sz="4" w:space="0" w:color="000000"/>
              <w:bottom w:val="single" w:sz="4" w:space="0" w:color="000000"/>
              <w:right w:val="single" w:sz="4" w:space="0" w:color="000000"/>
            </w:tcBorders>
          </w:tcPr>
          <w:p w14:paraId="47C4C96D" w14:textId="77777777" w:rsidR="00C335A8" w:rsidRPr="009E0620" w:rsidRDefault="00C335A8" w:rsidP="00E03F2F">
            <w:pPr>
              <w:spacing w:line="276" w:lineRule="auto"/>
              <w:jc w:val="left"/>
              <w:rPr>
                <w:rFonts w:cs="Arial"/>
                <w:sz w:val="24"/>
                <w:szCs w:val="24"/>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3703688" w14:textId="39B9F158" w:rsidR="00C335A8" w:rsidRPr="009E0620" w:rsidRDefault="00C335A8" w:rsidP="00262756">
            <w:pPr>
              <w:spacing w:line="276" w:lineRule="auto"/>
              <w:jc w:val="center"/>
              <w:rPr>
                <w:rFonts w:cs="Arial"/>
                <w:sz w:val="24"/>
                <w:szCs w:val="24"/>
              </w:rPr>
            </w:pPr>
            <w:r w:rsidRPr="009E0620">
              <w:rPr>
                <w:rFonts w:cs="Arial"/>
                <w:sz w:val="24"/>
                <w:szCs w:val="24"/>
              </w:rPr>
              <w:t>Sin Riesgo</w:t>
            </w:r>
          </w:p>
        </w:tc>
        <w:tc>
          <w:tcPr>
            <w:tcW w:w="1336" w:type="dxa"/>
            <w:tcBorders>
              <w:top w:val="single" w:sz="4" w:space="0" w:color="000000"/>
              <w:left w:val="single" w:sz="4" w:space="0" w:color="000000"/>
              <w:bottom w:val="single" w:sz="4" w:space="0" w:color="000000"/>
              <w:right w:val="single" w:sz="4" w:space="0" w:color="000000"/>
            </w:tcBorders>
            <w:vAlign w:val="center"/>
          </w:tcPr>
          <w:p w14:paraId="62E8FABD" w14:textId="2D6C9696" w:rsidR="00C335A8" w:rsidRPr="009E0620" w:rsidRDefault="00C335A8" w:rsidP="00262756">
            <w:pPr>
              <w:spacing w:line="276" w:lineRule="auto"/>
              <w:ind w:left="53"/>
              <w:jc w:val="center"/>
              <w:rPr>
                <w:rFonts w:cs="Arial"/>
                <w:sz w:val="24"/>
                <w:szCs w:val="24"/>
              </w:rPr>
            </w:pPr>
            <w:r w:rsidRPr="009E0620">
              <w:rPr>
                <w:rFonts w:cs="Arial"/>
                <w:sz w:val="24"/>
                <w:szCs w:val="24"/>
              </w:rPr>
              <w:t>Riesgo Bajo</w:t>
            </w:r>
          </w:p>
        </w:tc>
        <w:tc>
          <w:tcPr>
            <w:tcW w:w="1327" w:type="dxa"/>
            <w:tcBorders>
              <w:top w:val="single" w:sz="4" w:space="0" w:color="000000"/>
              <w:left w:val="single" w:sz="4" w:space="0" w:color="000000"/>
              <w:bottom w:val="single" w:sz="4" w:space="0" w:color="000000"/>
              <w:right w:val="single" w:sz="4" w:space="0" w:color="000000"/>
            </w:tcBorders>
          </w:tcPr>
          <w:p w14:paraId="1EE7FDC1" w14:textId="39D9B542" w:rsidR="00C335A8" w:rsidRPr="009E0620" w:rsidRDefault="00C335A8" w:rsidP="00262756">
            <w:pPr>
              <w:spacing w:line="276" w:lineRule="auto"/>
              <w:ind w:left="6"/>
              <w:jc w:val="center"/>
              <w:rPr>
                <w:rFonts w:cs="Arial"/>
                <w:sz w:val="24"/>
                <w:szCs w:val="24"/>
              </w:rPr>
            </w:pPr>
            <w:r w:rsidRPr="009E0620">
              <w:rPr>
                <w:rFonts w:cs="Arial"/>
                <w:sz w:val="24"/>
                <w:szCs w:val="24"/>
              </w:rPr>
              <w:t>Riesgo Medio</w:t>
            </w:r>
          </w:p>
        </w:tc>
        <w:tc>
          <w:tcPr>
            <w:tcW w:w="1326" w:type="dxa"/>
            <w:tcBorders>
              <w:top w:val="single" w:sz="4" w:space="0" w:color="000000"/>
              <w:left w:val="single" w:sz="4" w:space="0" w:color="000000"/>
              <w:bottom w:val="single" w:sz="4" w:space="0" w:color="000000"/>
              <w:right w:val="single" w:sz="4" w:space="0" w:color="000000"/>
            </w:tcBorders>
            <w:vAlign w:val="center"/>
          </w:tcPr>
          <w:p w14:paraId="44FE8777" w14:textId="700B8ABA" w:rsidR="00C335A8" w:rsidRPr="009E0620" w:rsidRDefault="00C335A8" w:rsidP="00262756">
            <w:pPr>
              <w:spacing w:line="276" w:lineRule="auto"/>
              <w:jc w:val="center"/>
              <w:rPr>
                <w:rFonts w:cs="Arial"/>
                <w:sz w:val="24"/>
                <w:szCs w:val="24"/>
              </w:rPr>
            </w:pPr>
            <w:r w:rsidRPr="009E0620">
              <w:rPr>
                <w:rFonts w:cs="Arial"/>
                <w:sz w:val="24"/>
                <w:szCs w:val="24"/>
              </w:rPr>
              <w:t>Riesgo Alto</w:t>
            </w:r>
          </w:p>
        </w:tc>
        <w:tc>
          <w:tcPr>
            <w:tcW w:w="1337" w:type="dxa"/>
            <w:tcBorders>
              <w:top w:val="single" w:sz="4" w:space="0" w:color="000000"/>
              <w:left w:val="single" w:sz="4" w:space="0" w:color="000000"/>
              <w:bottom w:val="single" w:sz="4" w:space="0" w:color="000000"/>
              <w:right w:val="single" w:sz="4" w:space="0" w:color="000000"/>
            </w:tcBorders>
          </w:tcPr>
          <w:p w14:paraId="520E1212" w14:textId="05D5F50A" w:rsidR="00C335A8" w:rsidRPr="009E0620" w:rsidRDefault="00C335A8" w:rsidP="00262756">
            <w:pPr>
              <w:ind w:left="64"/>
              <w:jc w:val="center"/>
              <w:rPr>
                <w:rFonts w:cs="Arial"/>
                <w:sz w:val="24"/>
                <w:szCs w:val="24"/>
              </w:rPr>
            </w:pPr>
            <w:r w:rsidRPr="009E0620">
              <w:rPr>
                <w:rFonts w:cs="Arial"/>
                <w:sz w:val="24"/>
                <w:szCs w:val="24"/>
              </w:rPr>
              <w:t>Riesgo Muy Alto</w:t>
            </w:r>
          </w:p>
        </w:tc>
      </w:tr>
      <w:tr w:rsidR="00C335A8" w:rsidRPr="009E0620" w14:paraId="3FADFB66" w14:textId="77777777" w:rsidTr="00623384">
        <w:trPr>
          <w:trHeight w:val="471"/>
        </w:trPr>
        <w:tc>
          <w:tcPr>
            <w:tcW w:w="2158" w:type="dxa"/>
            <w:tcBorders>
              <w:top w:val="single" w:sz="4" w:space="0" w:color="000000"/>
              <w:left w:val="single" w:sz="4" w:space="0" w:color="000000"/>
              <w:bottom w:val="single" w:sz="4" w:space="0" w:color="000000"/>
              <w:right w:val="single" w:sz="4" w:space="0" w:color="000000"/>
            </w:tcBorders>
          </w:tcPr>
          <w:p w14:paraId="000FB430" w14:textId="77777777" w:rsidR="00C335A8" w:rsidRPr="009E0620" w:rsidRDefault="00C335A8" w:rsidP="00E03F2F">
            <w:pPr>
              <w:spacing w:line="276" w:lineRule="auto"/>
              <w:jc w:val="left"/>
              <w:rPr>
                <w:rFonts w:cs="Arial"/>
                <w:sz w:val="24"/>
                <w:szCs w:val="24"/>
              </w:rPr>
            </w:pPr>
            <w:r w:rsidRPr="009E0620">
              <w:rPr>
                <w:rFonts w:cs="Arial"/>
                <w:sz w:val="24"/>
                <w:szCs w:val="24"/>
              </w:rPr>
              <w:t xml:space="preserve">Características del Liderazgo </w:t>
            </w:r>
          </w:p>
        </w:tc>
        <w:tc>
          <w:tcPr>
            <w:tcW w:w="1342" w:type="dxa"/>
            <w:tcBorders>
              <w:top w:val="single" w:sz="4" w:space="0" w:color="000000"/>
              <w:left w:val="single" w:sz="4" w:space="0" w:color="000000"/>
              <w:bottom w:val="single" w:sz="4" w:space="0" w:color="000000"/>
              <w:right w:val="single" w:sz="4" w:space="0" w:color="000000"/>
            </w:tcBorders>
            <w:vAlign w:val="center"/>
          </w:tcPr>
          <w:p w14:paraId="758034FB" w14:textId="77777777" w:rsidR="00C335A8" w:rsidRPr="009E0620" w:rsidRDefault="00C335A8" w:rsidP="00E03F2F">
            <w:pPr>
              <w:spacing w:line="276" w:lineRule="auto"/>
              <w:jc w:val="center"/>
              <w:rPr>
                <w:rFonts w:cs="Arial"/>
                <w:sz w:val="24"/>
                <w:szCs w:val="24"/>
              </w:rPr>
            </w:pPr>
            <w:r w:rsidRPr="009E0620">
              <w:rPr>
                <w:rFonts w:cs="Arial"/>
                <w:sz w:val="24"/>
                <w:szCs w:val="24"/>
              </w:rPr>
              <w:t>2</w:t>
            </w:r>
          </w:p>
        </w:tc>
        <w:tc>
          <w:tcPr>
            <w:tcW w:w="1336" w:type="dxa"/>
            <w:tcBorders>
              <w:top w:val="single" w:sz="4" w:space="0" w:color="000000"/>
              <w:left w:val="single" w:sz="4" w:space="0" w:color="000000"/>
              <w:bottom w:val="single" w:sz="4" w:space="0" w:color="000000"/>
              <w:right w:val="single" w:sz="4" w:space="0" w:color="000000"/>
            </w:tcBorders>
            <w:vAlign w:val="center"/>
          </w:tcPr>
          <w:p w14:paraId="527D7894" w14:textId="77777777" w:rsidR="00C335A8" w:rsidRPr="009E0620" w:rsidRDefault="00C335A8" w:rsidP="00E03F2F">
            <w:pPr>
              <w:spacing w:line="276" w:lineRule="auto"/>
              <w:jc w:val="center"/>
              <w:rPr>
                <w:rFonts w:cs="Arial"/>
                <w:sz w:val="24"/>
                <w:szCs w:val="24"/>
              </w:rPr>
            </w:pPr>
            <w:r w:rsidRPr="009E0620">
              <w:rPr>
                <w:rFonts w:cs="Arial"/>
                <w:sz w:val="24"/>
                <w:szCs w:val="24"/>
              </w:rPr>
              <w:t>1</w:t>
            </w:r>
          </w:p>
        </w:tc>
        <w:tc>
          <w:tcPr>
            <w:tcW w:w="1327" w:type="dxa"/>
            <w:tcBorders>
              <w:top w:val="single" w:sz="4" w:space="0" w:color="000000"/>
              <w:left w:val="single" w:sz="4" w:space="0" w:color="000000"/>
              <w:bottom w:val="single" w:sz="4" w:space="0" w:color="000000"/>
              <w:right w:val="single" w:sz="4" w:space="0" w:color="000000"/>
            </w:tcBorders>
            <w:vAlign w:val="center"/>
          </w:tcPr>
          <w:p w14:paraId="3287AF0B" w14:textId="77777777" w:rsidR="00C335A8" w:rsidRPr="009E0620" w:rsidRDefault="00C335A8" w:rsidP="00E03F2F">
            <w:pPr>
              <w:spacing w:line="276" w:lineRule="auto"/>
              <w:jc w:val="center"/>
              <w:rPr>
                <w:rFonts w:cs="Arial"/>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1A52F458" w14:textId="77777777" w:rsidR="00C335A8" w:rsidRPr="009E0620" w:rsidRDefault="00C335A8" w:rsidP="00E03F2F">
            <w:pPr>
              <w:spacing w:line="276" w:lineRule="auto"/>
              <w:jc w:val="center"/>
              <w:rPr>
                <w:rFonts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74820C" w14:textId="77777777" w:rsidR="00C335A8" w:rsidRPr="009E0620" w:rsidRDefault="00C335A8" w:rsidP="00E03F2F">
            <w:pPr>
              <w:spacing w:line="276" w:lineRule="auto"/>
              <w:jc w:val="center"/>
              <w:rPr>
                <w:rFonts w:cs="Arial"/>
                <w:sz w:val="24"/>
                <w:szCs w:val="24"/>
              </w:rPr>
            </w:pPr>
            <w:r w:rsidRPr="009E0620">
              <w:rPr>
                <w:rFonts w:cs="Arial"/>
                <w:sz w:val="24"/>
                <w:szCs w:val="24"/>
              </w:rPr>
              <w:t>22</w:t>
            </w:r>
          </w:p>
        </w:tc>
      </w:tr>
      <w:tr w:rsidR="00C335A8" w:rsidRPr="009E0620" w14:paraId="7023FEF4" w14:textId="77777777" w:rsidTr="00623384">
        <w:trPr>
          <w:trHeight w:val="236"/>
        </w:trPr>
        <w:tc>
          <w:tcPr>
            <w:tcW w:w="2158" w:type="dxa"/>
            <w:vMerge w:val="restart"/>
            <w:tcBorders>
              <w:top w:val="single" w:sz="4" w:space="0" w:color="000000"/>
              <w:left w:val="single" w:sz="4" w:space="0" w:color="000000"/>
              <w:right w:val="single" w:sz="4" w:space="0" w:color="000000"/>
            </w:tcBorders>
          </w:tcPr>
          <w:p w14:paraId="10924768" w14:textId="77777777" w:rsidR="00C335A8" w:rsidRPr="009E0620" w:rsidRDefault="00C335A8" w:rsidP="00E03F2F">
            <w:pPr>
              <w:spacing w:line="276" w:lineRule="auto"/>
              <w:jc w:val="left"/>
              <w:rPr>
                <w:rFonts w:cs="Arial"/>
                <w:sz w:val="24"/>
                <w:szCs w:val="24"/>
              </w:rPr>
            </w:pPr>
            <w:r w:rsidRPr="009E0620">
              <w:rPr>
                <w:rFonts w:cs="Arial"/>
                <w:sz w:val="24"/>
                <w:szCs w:val="24"/>
              </w:rPr>
              <w:t xml:space="preserve">Relaciones Sociales en </w:t>
            </w:r>
            <w:r w:rsidRPr="009E0620">
              <w:rPr>
                <w:rFonts w:cs="Arial"/>
                <w:sz w:val="24"/>
                <w:szCs w:val="24"/>
              </w:rPr>
              <w:tab/>
              <w:t xml:space="preserve">el </w:t>
            </w:r>
          </w:p>
          <w:p w14:paraId="56CA21F8" w14:textId="77777777" w:rsidR="00C335A8" w:rsidRPr="009E0620" w:rsidRDefault="00C335A8" w:rsidP="00E03F2F">
            <w:pPr>
              <w:spacing w:line="276" w:lineRule="auto"/>
              <w:jc w:val="left"/>
              <w:rPr>
                <w:rFonts w:cs="Arial"/>
                <w:sz w:val="24"/>
                <w:szCs w:val="24"/>
              </w:rPr>
            </w:pPr>
            <w:r w:rsidRPr="009E0620">
              <w:rPr>
                <w:rFonts w:cs="Arial"/>
                <w:sz w:val="24"/>
                <w:szCs w:val="24"/>
              </w:rPr>
              <w:t xml:space="preserve">Trabajo </w:t>
            </w:r>
          </w:p>
        </w:tc>
        <w:tc>
          <w:tcPr>
            <w:tcW w:w="1342" w:type="dxa"/>
            <w:tcBorders>
              <w:top w:val="single" w:sz="4" w:space="0" w:color="000000"/>
              <w:left w:val="single" w:sz="4" w:space="0" w:color="000000"/>
              <w:bottom w:val="nil"/>
              <w:right w:val="single" w:sz="4" w:space="0" w:color="000000"/>
            </w:tcBorders>
          </w:tcPr>
          <w:p w14:paraId="238601FC" w14:textId="77777777" w:rsidR="00C335A8" w:rsidRPr="009E0620" w:rsidRDefault="00C335A8" w:rsidP="00E03F2F">
            <w:pPr>
              <w:spacing w:line="276" w:lineRule="auto"/>
              <w:jc w:val="left"/>
              <w:rPr>
                <w:rFonts w:cs="Arial"/>
                <w:sz w:val="24"/>
                <w:szCs w:val="24"/>
              </w:rPr>
            </w:pPr>
          </w:p>
        </w:tc>
        <w:tc>
          <w:tcPr>
            <w:tcW w:w="1336" w:type="dxa"/>
            <w:tcBorders>
              <w:top w:val="single" w:sz="4" w:space="0" w:color="000000"/>
              <w:left w:val="single" w:sz="4" w:space="0" w:color="000000"/>
              <w:bottom w:val="nil"/>
              <w:right w:val="single" w:sz="4" w:space="0" w:color="000000"/>
            </w:tcBorders>
          </w:tcPr>
          <w:p w14:paraId="6706E0AF" w14:textId="77777777" w:rsidR="00C335A8" w:rsidRPr="009E0620" w:rsidRDefault="00C335A8" w:rsidP="00E03F2F">
            <w:pPr>
              <w:spacing w:line="276" w:lineRule="auto"/>
              <w:jc w:val="left"/>
              <w:rPr>
                <w:rFonts w:cs="Arial"/>
                <w:sz w:val="24"/>
                <w:szCs w:val="24"/>
              </w:rPr>
            </w:pPr>
          </w:p>
        </w:tc>
        <w:tc>
          <w:tcPr>
            <w:tcW w:w="1327" w:type="dxa"/>
            <w:tcBorders>
              <w:top w:val="single" w:sz="4" w:space="0" w:color="000000"/>
              <w:left w:val="single" w:sz="4" w:space="0" w:color="000000"/>
              <w:bottom w:val="nil"/>
              <w:right w:val="single" w:sz="4" w:space="0" w:color="000000"/>
            </w:tcBorders>
          </w:tcPr>
          <w:p w14:paraId="0DE68600" w14:textId="77777777" w:rsidR="00C335A8" w:rsidRPr="009E0620" w:rsidRDefault="00C335A8" w:rsidP="00E03F2F">
            <w:pPr>
              <w:spacing w:line="276" w:lineRule="auto"/>
              <w:jc w:val="left"/>
              <w:rPr>
                <w:rFonts w:cs="Arial"/>
                <w:sz w:val="24"/>
                <w:szCs w:val="24"/>
              </w:rPr>
            </w:pPr>
          </w:p>
        </w:tc>
        <w:tc>
          <w:tcPr>
            <w:tcW w:w="1326" w:type="dxa"/>
            <w:tcBorders>
              <w:top w:val="single" w:sz="4" w:space="0" w:color="000000"/>
              <w:left w:val="single" w:sz="4" w:space="0" w:color="000000"/>
              <w:bottom w:val="nil"/>
              <w:right w:val="single" w:sz="4" w:space="0" w:color="000000"/>
            </w:tcBorders>
            <w:shd w:val="clear" w:color="auto" w:fill="F2F2F2"/>
          </w:tcPr>
          <w:p w14:paraId="5FAF5B1B" w14:textId="77777777" w:rsidR="00C335A8" w:rsidRPr="009E0620" w:rsidRDefault="00C335A8" w:rsidP="00E03F2F">
            <w:pPr>
              <w:spacing w:line="276" w:lineRule="auto"/>
              <w:jc w:val="left"/>
              <w:rPr>
                <w:rFonts w:cs="Arial"/>
                <w:sz w:val="24"/>
                <w:szCs w:val="24"/>
              </w:rPr>
            </w:pPr>
          </w:p>
        </w:tc>
        <w:tc>
          <w:tcPr>
            <w:tcW w:w="1337" w:type="dxa"/>
            <w:tcBorders>
              <w:top w:val="single" w:sz="4" w:space="0" w:color="000000"/>
              <w:left w:val="single" w:sz="4" w:space="0" w:color="000000"/>
              <w:bottom w:val="nil"/>
              <w:right w:val="single" w:sz="4" w:space="0" w:color="000000"/>
            </w:tcBorders>
          </w:tcPr>
          <w:p w14:paraId="654701FC" w14:textId="77777777" w:rsidR="00C335A8" w:rsidRPr="009E0620" w:rsidRDefault="00C335A8" w:rsidP="00E03F2F">
            <w:pPr>
              <w:spacing w:line="276" w:lineRule="auto"/>
              <w:jc w:val="left"/>
              <w:rPr>
                <w:rFonts w:cs="Arial"/>
                <w:sz w:val="24"/>
                <w:szCs w:val="24"/>
              </w:rPr>
            </w:pPr>
          </w:p>
        </w:tc>
      </w:tr>
      <w:tr w:rsidR="00C335A8" w:rsidRPr="009E0620" w14:paraId="53ACA5E9" w14:textId="77777777" w:rsidTr="00623384">
        <w:trPr>
          <w:trHeight w:val="465"/>
        </w:trPr>
        <w:tc>
          <w:tcPr>
            <w:tcW w:w="2158" w:type="dxa"/>
            <w:vMerge/>
            <w:tcBorders>
              <w:left w:val="single" w:sz="4" w:space="0" w:color="000000"/>
              <w:bottom w:val="single" w:sz="4" w:space="0" w:color="000000"/>
              <w:right w:val="single" w:sz="4" w:space="0" w:color="000000"/>
            </w:tcBorders>
          </w:tcPr>
          <w:p w14:paraId="2FF8D1C0" w14:textId="77777777" w:rsidR="00C335A8" w:rsidRPr="009E0620" w:rsidRDefault="00C335A8" w:rsidP="00E03F2F">
            <w:pPr>
              <w:spacing w:line="276" w:lineRule="auto"/>
              <w:jc w:val="left"/>
              <w:rPr>
                <w:rFonts w:cs="Arial"/>
                <w:sz w:val="24"/>
                <w:szCs w:val="24"/>
              </w:rPr>
            </w:pPr>
          </w:p>
        </w:tc>
        <w:tc>
          <w:tcPr>
            <w:tcW w:w="1342" w:type="dxa"/>
            <w:tcBorders>
              <w:top w:val="nil"/>
              <w:left w:val="single" w:sz="4" w:space="0" w:color="000000"/>
              <w:bottom w:val="single" w:sz="4" w:space="0" w:color="000000"/>
              <w:right w:val="single" w:sz="4" w:space="0" w:color="000000"/>
            </w:tcBorders>
          </w:tcPr>
          <w:p w14:paraId="77937702" w14:textId="77777777" w:rsidR="00C335A8" w:rsidRPr="009E0620" w:rsidRDefault="00C335A8" w:rsidP="00E03F2F">
            <w:pPr>
              <w:spacing w:line="276" w:lineRule="auto"/>
              <w:jc w:val="center"/>
              <w:rPr>
                <w:rFonts w:cs="Arial"/>
                <w:sz w:val="24"/>
                <w:szCs w:val="24"/>
              </w:rPr>
            </w:pPr>
            <w:r w:rsidRPr="009E0620">
              <w:rPr>
                <w:rFonts w:cs="Arial"/>
                <w:sz w:val="24"/>
                <w:szCs w:val="24"/>
              </w:rPr>
              <w:t>1</w:t>
            </w:r>
          </w:p>
        </w:tc>
        <w:tc>
          <w:tcPr>
            <w:tcW w:w="1336" w:type="dxa"/>
            <w:tcBorders>
              <w:top w:val="nil"/>
              <w:left w:val="single" w:sz="4" w:space="0" w:color="000000"/>
              <w:bottom w:val="single" w:sz="4" w:space="0" w:color="000000"/>
              <w:right w:val="single" w:sz="4" w:space="0" w:color="000000"/>
            </w:tcBorders>
          </w:tcPr>
          <w:p w14:paraId="6F4973C5" w14:textId="77777777" w:rsidR="00C335A8" w:rsidRPr="009E0620" w:rsidRDefault="00C335A8" w:rsidP="00E03F2F">
            <w:pPr>
              <w:spacing w:line="276" w:lineRule="auto"/>
              <w:jc w:val="center"/>
              <w:rPr>
                <w:rFonts w:cs="Arial"/>
                <w:sz w:val="24"/>
                <w:szCs w:val="24"/>
              </w:rPr>
            </w:pPr>
          </w:p>
        </w:tc>
        <w:tc>
          <w:tcPr>
            <w:tcW w:w="1327" w:type="dxa"/>
            <w:tcBorders>
              <w:top w:val="nil"/>
              <w:left w:val="single" w:sz="4" w:space="0" w:color="000000"/>
              <w:bottom w:val="single" w:sz="4" w:space="0" w:color="000000"/>
              <w:right w:val="single" w:sz="4" w:space="0" w:color="000000"/>
            </w:tcBorders>
          </w:tcPr>
          <w:p w14:paraId="6FEB4A12" w14:textId="77777777" w:rsidR="00C335A8" w:rsidRPr="009E0620" w:rsidRDefault="00C335A8" w:rsidP="00E03F2F">
            <w:pPr>
              <w:spacing w:line="276" w:lineRule="auto"/>
              <w:jc w:val="center"/>
              <w:rPr>
                <w:rFonts w:cs="Arial"/>
                <w:sz w:val="24"/>
                <w:szCs w:val="24"/>
              </w:rPr>
            </w:pPr>
            <w:r w:rsidRPr="009E0620">
              <w:rPr>
                <w:rFonts w:cs="Arial"/>
                <w:sz w:val="24"/>
                <w:szCs w:val="24"/>
              </w:rPr>
              <w:t>1</w:t>
            </w:r>
          </w:p>
        </w:tc>
        <w:tc>
          <w:tcPr>
            <w:tcW w:w="1326" w:type="dxa"/>
            <w:tcBorders>
              <w:top w:val="nil"/>
              <w:left w:val="single" w:sz="4" w:space="0" w:color="000000"/>
              <w:bottom w:val="single" w:sz="4" w:space="0" w:color="000000"/>
              <w:right w:val="single" w:sz="4" w:space="0" w:color="000000"/>
            </w:tcBorders>
            <w:shd w:val="clear" w:color="auto" w:fill="F2F2F2"/>
          </w:tcPr>
          <w:p w14:paraId="308577F8" w14:textId="77777777" w:rsidR="00C335A8" w:rsidRPr="009E0620" w:rsidRDefault="00C335A8" w:rsidP="00E03F2F">
            <w:pPr>
              <w:spacing w:line="276" w:lineRule="auto"/>
              <w:jc w:val="center"/>
              <w:rPr>
                <w:rFonts w:cs="Arial"/>
                <w:sz w:val="24"/>
                <w:szCs w:val="24"/>
              </w:rPr>
            </w:pPr>
            <w:r w:rsidRPr="009E0620">
              <w:rPr>
                <w:rFonts w:cs="Arial"/>
                <w:sz w:val="24"/>
                <w:szCs w:val="24"/>
              </w:rPr>
              <w:t>11</w:t>
            </w:r>
          </w:p>
        </w:tc>
        <w:tc>
          <w:tcPr>
            <w:tcW w:w="1337" w:type="dxa"/>
            <w:tcBorders>
              <w:top w:val="nil"/>
              <w:left w:val="single" w:sz="4" w:space="0" w:color="000000"/>
              <w:bottom w:val="single" w:sz="4" w:space="0" w:color="000000"/>
              <w:right w:val="single" w:sz="4" w:space="0" w:color="000000"/>
            </w:tcBorders>
          </w:tcPr>
          <w:p w14:paraId="0B58406F" w14:textId="77777777" w:rsidR="00C335A8" w:rsidRPr="009E0620" w:rsidRDefault="00C335A8" w:rsidP="00E03F2F">
            <w:pPr>
              <w:spacing w:line="276" w:lineRule="auto"/>
              <w:jc w:val="center"/>
              <w:rPr>
                <w:rFonts w:cs="Arial"/>
                <w:sz w:val="24"/>
                <w:szCs w:val="24"/>
              </w:rPr>
            </w:pPr>
          </w:p>
        </w:tc>
      </w:tr>
      <w:tr w:rsidR="00C335A8" w:rsidRPr="009E0620" w14:paraId="3EFCF4B1" w14:textId="77777777" w:rsidTr="00623384">
        <w:trPr>
          <w:trHeight w:val="470"/>
        </w:trPr>
        <w:tc>
          <w:tcPr>
            <w:tcW w:w="2158" w:type="dxa"/>
            <w:tcBorders>
              <w:top w:val="single" w:sz="4" w:space="0" w:color="000000"/>
              <w:left w:val="single" w:sz="4" w:space="0" w:color="000000"/>
              <w:bottom w:val="single" w:sz="4" w:space="0" w:color="000000"/>
              <w:right w:val="single" w:sz="4" w:space="0" w:color="000000"/>
            </w:tcBorders>
          </w:tcPr>
          <w:p w14:paraId="2165AF57" w14:textId="77777777" w:rsidR="00C335A8" w:rsidRPr="009E0620" w:rsidRDefault="00C335A8" w:rsidP="00E03F2F">
            <w:pPr>
              <w:spacing w:line="276" w:lineRule="auto"/>
              <w:jc w:val="left"/>
              <w:rPr>
                <w:rFonts w:cs="Arial"/>
                <w:sz w:val="24"/>
                <w:szCs w:val="24"/>
              </w:rPr>
            </w:pPr>
            <w:r w:rsidRPr="009E0620">
              <w:rPr>
                <w:rFonts w:cs="Arial"/>
                <w:sz w:val="24"/>
                <w:szCs w:val="24"/>
              </w:rPr>
              <w:t xml:space="preserve">Retroalimentación del Desempeño </w:t>
            </w:r>
          </w:p>
        </w:tc>
        <w:tc>
          <w:tcPr>
            <w:tcW w:w="13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047253" w14:textId="77777777" w:rsidR="00C335A8" w:rsidRPr="009E0620" w:rsidRDefault="00C335A8" w:rsidP="00E03F2F">
            <w:pPr>
              <w:spacing w:line="276" w:lineRule="auto"/>
              <w:jc w:val="center"/>
              <w:rPr>
                <w:rFonts w:cs="Arial"/>
                <w:sz w:val="24"/>
                <w:szCs w:val="24"/>
              </w:rPr>
            </w:pPr>
            <w:r w:rsidRPr="009E0620">
              <w:rPr>
                <w:rFonts w:cs="Arial"/>
                <w:sz w:val="24"/>
                <w:szCs w:val="24"/>
              </w:rPr>
              <w:t>2</w:t>
            </w:r>
          </w:p>
        </w:tc>
        <w:tc>
          <w:tcPr>
            <w:tcW w:w="1336" w:type="dxa"/>
            <w:tcBorders>
              <w:top w:val="single" w:sz="4" w:space="0" w:color="000000"/>
              <w:left w:val="single" w:sz="4" w:space="0" w:color="000000"/>
              <w:bottom w:val="single" w:sz="4" w:space="0" w:color="000000"/>
              <w:right w:val="single" w:sz="4" w:space="0" w:color="000000"/>
            </w:tcBorders>
            <w:vAlign w:val="center"/>
          </w:tcPr>
          <w:p w14:paraId="26A2AC33" w14:textId="77777777" w:rsidR="00C335A8" w:rsidRPr="009E0620" w:rsidRDefault="00C335A8" w:rsidP="00E03F2F">
            <w:pPr>
              <w:spacing w:line="276" w:lineRule="auto"/>
              <w:jc w:val="center"/>
              <w:rPr>
                <w:rFonts w:cs="Arial"/>
                <w:sz w:val="24"/>
                <w:szCs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49B4F665" w14:textId="77777777" w:rsidR="00C335A8" w:rsidRPr="009E0620" w:rsidRDefault="00C335A8" w:rsidP="00E03F2F">
            <w:pPr>
              <w:spacing w:line="276" w:lineRule="auto"/>
              <w:jc w:val="center"/>
              <w:rPr>
                <w:rFonts w:cs="Arial"/>
                <w:sz w:val="24"/>
                <w:szCs w:val="24"/>
              </w:rPr>
            </w:pPr>
          </w:p>
        </w:tc>
        <w:tc>
          <w:tcPr>
            <w:tcW w:w="1326" w:type="dxa"/>
            <w:tcBorders>
              <w:top w:val="single" w:sz="4" w:space="0" w:color="000000"/>
              <w:left w:val="single" w:sz="4" w:space="0" w:color="000000"/>
              <w:bottom w:val="single" w:sz="4" w:space="0" w:color="000000"/>
              <w:right w:val="single" w:sz="4" w:space="0" w:color="000000"/>
            </w:tcBorders>
            <w:vAlign w:val="center"/>
          </w:tcPr>
          <w:p w14:paraId="3E5D60AD" w14:textId="77777777" w:rsidR="00C335A8" w:rsidRPr="009E0620" w:rsidRDefault="00C335A8" w:rsidP="00E03F2F">
            <w:pPr>
              <w:spacing w:line="276" w:lineRule="auto"/>
              <w:jc w:val="center"/>
              <w:rPr>
                <w:rFonts w:cs="Arial"/>
                <w:sz w:val="24"/>
                <w:szCs w:val="24"/>
              </w:rPr>
            </w:pPr>
            <w:r w:rsidRPr="009E0620">
              <w:rPr>
                <w:rFonts w:cs="Arial"/>
                <w:sz w:val="24"/>
                <w:szCs w:val="24"/>
              </w:rPr>
              <w:t>1</w:t>
            </w:r>
          </w:p>
        </w:tc>
        <w:tc>
          <w:tcPr>
            <w:tcW w:w="1337" w:type="dxa"/>
            <w:tcBorders>
              <w:top w:val="single" w:sz="4" w:space="0" w:color="000000"/>
              <w:left w:val="single" w:sz="4" w:space="0" w:color="000000"/>
              <w:bottom w:val="single" w:sz="4" w:space="0" w:color="000000"/>
              <w:right w:val="single" w:sz="4" w:space="0" w:color="000000"/>
            </w:tcBorders>
            <w:vAlign w:val="center"/>
          </w:tcPr>
          <w:p w14:paraId="1F529A7A" w14:textId="77777777" w:rsidR="00C335A8" w:rsidRPr="009E0620" w:rsidRDefault="00C335A8" w:rsidP="00E03F2F">
            <w:pPr>
              <w:spacing w:line="276" w:lineRule="auto"/>
              <w:jc w:val="center"/>
              <w:rPr>
                <w:rFonts w:cs="Arial"/>
                <w:sz w:val="24"/>
                <w:szCs w:val="24"/>
              </w:rPr>
            </w:pPr>
            <w:r w:rsidRPr="009E0620">
              <w:rPr>
                <w:rFonts w:cs="Arial"/>
                <w:sz w:val="24"/>
                <w:szCs w:val="24"/>
              </w:rPr>
              <w:t>4</w:t>
            </w:r>
          </w:p>
        </w:tc>
      </w:tr>
      <w:tr w:rsidR="00C335A8" w:rsidRPr="009E0620" w14:paraId="1DB987CF" w14:textId="77777777" w:rsidTr="00623384">
        <w:trPr>
          <w:trHeight w:val="468"/>
        </w:trPr>
        <w:tc>
          <w:tcPr>
            <w:tcW w:w="2158" w:type="dxa"/>
            <w:tcBorders>
              <w:top w:val="single" w:sz="4" w:space="0" w:color="000000"/>
              <w:left w:val="single" w:sz="4" w:space="0" w:color="000000"/>
              <w:bottom w:val="single" w:sz="4" w:space="0" w:color="000000"/>
              <w:right w:val="single" w:sz="4" w:space="0" w:color="000000"/>
            </w:tcBorders>
          </w:tcPr>
          <w:p w14:paraId="0943F0E3" w14:textId="77777777" w:rsidR="00C335A8" w:rsidRPr="009E0620" w:rsidRDefault="00C335A8" w:rsidP="00E03F2F">
            <w:pPr>
              <w:spacing w:line="276" w:lineRule="auto"/>
              <w:jc w:val="left"/>
              <w:rPr>
                <w:rFonts w:cs="Arial"/>
                <w:sz w:val="24"/>
                <w:szCs w:val="24"/>
              </w:rPr>
            </w:pPr>
            <w:r w:rsidRPr="009E0620">
              <w:rPr>
                <w:rFonts w:cs="Arial"/>
                <w:sz w:val="24"/>
                <w:szCs w:val="24"/>
              </w:rPr>
              <w:t xml:space="preserve">Relación con los Colaboradores </w:t>
            </w:r>
          </w:p>
        </w:tc>
        <w:tc>
          <w:tcPr>
            <w:tcW w:w="134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7CEBFD" w14:textId="77777777" w:rsidR="00C335A8" w:rsidRPr="009E0620" w:rsidRDefault="00C335A8" w:rsidP="00E03F2F">
            <w:pPr>
              <w:spacing w:line="276" w:lineRule="auto"/>
              <w:jc w:val="center"/>
              <w:rPr>
                <w:rFonts w:cs="Arial"/>
                <w:sz w:val="24"/>
                <w:szCs w:val="24"/>
              </w:rPr>
            </w:pPr>
            <w:r w:rsidRPr="009E0620">
              <w:rPr>
                <w:rFonts w:cs="Arial"/>
                <w:sz w:val="24"/>
                <w:szCs w:val="24"/>
              </w:rPr>
              <w:t>2</w:t>
            </w:r>
          </w:p>
        </w:tc>
        <w:tc>
          <w:tcPr>
            <w:tcW w:w="1336" w:type="dxa"/>
            <w:tcBorders>
              <w:top w:val="single" w:sz="4" w:space="0" w:color="000000"/>
              <w:left w:val="single" w:sz="4" w:space="0" w:color="000000"/>
              <w:bottom w:val="single" w:sz="4" w:space="0" w:color="000000"/>
              <w:right w:val="single" w:sz="4" w:space="0" w:color="000000"/>
            </w:tcBorders>
            <w:vAlign w:val="center"/>
          </w:tcPr>
          <w:p w14:paraId="6976133D" w14:textId="77777777" w:rsidR="00C335A8" w:rsidRPr="009E0620" w:rsidRDefault="00C335A8" w:rsidP="00E03F2F">
            <w:pPr>
              <w:spacing w:line="276" w:lineRule="auto"/>
              <w:jc w:val="center"/>
              <w:rPr>
                <w:rFonts w:cs="Arial"/>
                <w:sz w:val="24"/>
                <w:szCs w:val="24"/>
              </w:rPr>
            </w:pPr>
            <w:r w:rsidRPr="009E0620">
              <w:rPr>
                <w:rFonts w:cs="Arial"/>
                <w:sz w:val="24"/>
                <w:szCs w:val="24"/>
              </w:rPr>
              <w:t>1</w:t>
            </w:r>
          </w:p>
        </w:tc>
        <w:tc>
          <w:tcPr>
            <w:tcW w:w="1327" w:type="dxa"/>
            <w:tcBorders>
              <w:top w:val="single" w:sz="4" w:space="0" w:color="000000"/>
              <w:left w:val="single" w:sz="4" w:space="0" w:color="000000"/>
              <w:bottom w:val="single" w:sz="4" w:space="0" w:color="000000"/>
              <w:right w:val="single" w:sz="4" w:space="0" w:color="000000"/>
            </w:tcBorders>
            <w:vAlign w:val="center"/>
          </w:tcPr>
          <w:p w14:paraId="71CCEC31" w14:textId="77777777" w:rsidR="00C335A8" w:rsidRPr="009E0620" w:rsidRDefault="00C335A8" w:rsidP="00E03F2F">
            <w:pPr>
              <w:spacing w:line="276" w:lineRule="auto"/>
              <w:jc w:val="center"/>
              <w:rPr>
                <w:rFonts w:cs="Arial"/>
                <w:sz w:val="24"/>
                <w:szCs w:val="24"/>
              </w:rPr>
            </w:pPr>
            <w:r w:rsidRPr="009E0620">
              <w:rPr>
                <w:rFonts w:cs="Arial"/>
                <w:sz w:val="24"/>
                <w:szCs w:val="24"/>
              </w:rPr>
              <w:t>1</w:t>
            </w:r>
          </w:p>
        </w:tc>
        <w:tc>
          <w:tcPr>
            <w:tcW w:w="1326" w:type="dxa"/>
            <w:tcBorders>
              <w:top w:val="single" w:sz="4" w:space="0" w:color="000000"/>
              <w:left w:val="single" w:sz="4" w:space="0" w:color="000000"/>
              <w:bottom w:val="single" w:sz="4" w:space="0" w:color="000000"/>
              <w:right w:val="single" w:sz="4" w:space="0" w:color="000000"/>
            </w:tcBorders>
            <w:vAlign w:val="center"/>
          </w:tcPr>
          <w:p w14:paraId="5D8DF641" w14:textId="77777777" w:rsidR="00C335A8" w:rsidRPr="009E0620" w:rsidRDefault="00C335A8" w:rsidP="00E03F2F">
            <w:pPr>
              <w:spacing w:line="276" w:lineRule="auto"/>
              <w:jc w:val="center"/>
              <w:rPr>
                <w:rFonts w:cs="Arial"/>
                <w:sz w:val="24"/>
                <w:szCs w:val="24"/>
              </w:rPr>
            </w:pPr>
            <w:r w:rsidRPr="009E0620">
              <w:rPr>
                <w:rFonts w:cs="Arial"/>
                <w:sz w:val="24"/>
                <w:szCs w:val="24"/>
              </w:rPr>
              <w:t>1</w:t>
            </w:r>
          </w:p>
        </w:tc>
        <w:tc>
          <w:tcPr>
            <w:tcW w:w="1337" w:type="dxa"/>
            <w:tcBorders>
              <w:top w:val="single" w:sz="4" w:space="0" w:color="000000"/>
              <w:left w:val="single" w:sz="4" w:space="0" w:color="000000"/>
              <w:bottom w:val="single" w:sz="4" w:space="0" w:color="000000"/>
              <w:right w:val="single" w:sz="4" w:space="0" w:color="000000"/>
            </w:tcBorders>
            <w:vAlign w:val="center"/>
          </w:tcPr>
          <w:p w14:paraId="2A2D0F87" w14:textId="77777777" w:rsidR="00C335A8" w:rsidRPr="009E0620" w:rsidRDefault="00C335A8" w:rsidP="00E03F2F">
            <w:pPr>
              <w:spacing w:line="276" w:lineRule="auto"/>
              <w:jc w:val="center"/>
              <w:rPr>
                <w:rFonts w:cs="Arial"/>
                <w:sz w:val="24"/>
                <w:szCs w:val="24"/>
              </w:rPr>
            </w:pPr>
          </w:p>
        </w:tc>
      </w:tr>
    </w:tbl>
    <w:p w14:paraId="719BDAE6" w14:textId="77777777" w:rsidR="00C335A8" w:rsidRPr="00E347AF" w:rsidRDefault="00C335A8" w:rsidP="00C335A8">
      <w:pPr>
        <w:spacing w:after="0"/>
        <w:jc w:val="left"/>
        <w:rPr>
          <w:rFonts w:cs="Arial"/>
        </w:rPr>
      </w:pPr>
    </w:p>
    <w:p w14:paraId="0329AD6F" w14:textId="77777777" w:rsidR="00C335A8" w:rsidRPr="00623384" w:rsidRDefault="00C335A8" w:rsidP="00C335A8">
      <w:pPr>
        <w:rPr>
          <w:rFonts w:cs="Arial"/>
          <w:sz w:val="24"/>
          <w:szCs w:val="24"/>
        </w:rPr>
      </w:pPr>
      <w:r w:rsidRPr="00623384">
        <w:rPr>
          <w:rFonts w:cs="Arial"/>
          <w:sz w:val="24"/>
          <w:szCs w:val="24"/>
        </w:rPr>
        <w:t xml:space="preserve">Dos de las dimensiones puntuaron riesgos alto y muy alto, y las otras dos se mantienen en Sin riesgo. </w:t>
      </w:r>
    </w:p>
    <w:p w14:paraId="211754D7" w14:textId="77777777" w:rsidR="00C335A8" w:rsidRPr="00623384" w:rsidRDefault="00C335A8" w:rsidP="007F1EBD">
      <w:pPr>
        <w:spacing w:after="0"/>
        <w:rPr>
          <w:rFonts w:cs="Arial"/>
          <w:sz w:val="24"/>
          <w:szCs w:val="24"/>
        </w:rPr>
      </w:pPr>
      <w:r w:rsidRPr="00623384">
        <w:rPr>
          <w:rFonts w:cs="Arial"/>
          <w:sz w:val="24"/>
          <w:szCs w:val="24"/>
        </w:rPr>
        <w:t xml:space="preserve">Las características del liderazgo, se refiere a los atributos de la gestión de los jefes inmediatos en relación con la planificación y asignación del trabajo, consecución de resultados, resolución de conflictos, participación, motivación, apoyo, interacción y comunicación con sus colaboradores. Estas características se convierten en riesgo cuando: </w:t>
      </w:r>
    </w:p>
    <w:p w14:paraId="171E8D68" w14:textId="77777777" w:rsidR="00C335A8" w:rsidRPr="00623384" w:rsidRDefault="00C335A8" w:rsidP="007F1EBD">
      <w:pPr>
        <w:spacing w:after="0"/>
        <w:jc w:val="left"/>
        <w:rPr>
          <w:rFonts w:cs="Arial"/>
          <w:sz w:val="24"/>
          <w:szCs w:val="24"/>
        </w:rPr>
      </w:pPr>
      <w:r w:rsidRPr="00623384">
        <w:rPr>
          <w:rFonts w:cs="Arial"/>
          <w:sz w:val="24"/>
          <w:szCs w:val="24"/>
        </w:rPr>
        <w:t xml:space="preserve"> </w:t>
      </w:r>
    </w:p>
    <w:p w14:paraId="0A238555" w14:textId="77777777" w:rsidR="00C335A8" w:rsidRPr="00623384" w:rsidRDefault="00C335A8" w:rsidP="006C2353">
      <w:pPr>
        <w:numPr>
          <w:ilvl w:val="0"/>
          <w:numId w:val="8"/>
        </w:numPr>
        <w:spacing w:after="0" w:line="242" w:lineRule="auto"/>
        <w:ind w:right="49" w:hanging="361"/>
        <w:rPr>
          <w:rFonts w:cs="Arial"/>
          <w:sz w:val="24"/>
          <w:szCs w:val="24"/>
        </w:rPr>
      </w:pPr>
      <w:r w:rsidRPr="00623384">
        <w:rPr>
          <w:rFonts w:cs="Arial"/>
          <w:sz w:val="24"/>
          <w:szCs w:val="24"/>
        </w:rPr>
        <w:t xml:space="preserve">La gestión que realiza el jefe representa dificultades en la planificación y asignación del trabajo, la consecución de resultados o la solución de problemas. </w:t>
      </w:r>
    </w:p>
    <w:p w14:paraId="0FBECA59" w14:textId="77777777" w:rsidR="00C335A8" w:rsidRPr="00623384" w:rsidRDefault="00C335A8" w:rsidP="006C2353">
      <w:pPr>
        <w:numPr>
          <w:ilvl w:val="0"/>
          <w:numId w:val="8"/>
        </w:numPr>
        <w:spacing w:after="10" w:line="242" w:lineRule="auto"/>
        <w:ind w:right="49" w:hanging="361"/>
        <w:rPr>
          <w:rFonts w:cs="Arial"/>
          <w:sz w:val="24"/>
          <w:szCs w:val="24"/>
        </w:rPr>
      </w:pPr>
      <w:r w:rsidRPr="00623384">
        <w:rPr>
          <w:rFonts w:cs="Arial"/>
          <w:sz w:val="24"/>
          <w:szCs w:val="24"/>
        </w:rPr>
        <w:t xml:space="preserve">El jefe inmediato tiene dificultades para comunicarse y relacionarse respetuosa y eficientemente, y para estimular la participación de sus colaboradores. </w:t>
      </w:r>
    </w:p>
    <w:p w14:paraId="25658237" w14:textId="77777777" w:rsidR="00C335A8" w:rsidRPr="00623384" w:rsidRDefault="00C335A8" w:rsidP="00C335A8">
      <w:pPr>
        <w:numPr>
          <w:ilvl w:val="0"/>
          <w:numId w:val="8"/>
        </w:numPr>
        <w:spacing w:after="10" w:line="242" w:lineRule="auto"/>
        <w:ind w:right="233" w:hanging="361"/>
        <w:rPr>
          <w:rFonts w:cs="Arial"/>
          <w:sz w:val="24"/>
          <w:szCs w:val="24"/>
        </w:rPr>
      </w:pPr>
      <w:r w:rsidRPr="00623384">
        <w:rPr>
          <w:rFonts w:cs="Arial"/>
          <w:sz w:val="24"/>
          <w:szCs w:val="24"/>
        </w:rPr>
        <w:t xml:space="preserve">El apoyo social que proporciona el jefe a sus colaboradores es deficiente y escaso. </w:t>
      </w:r>
    </w:p>
    <w:p w14:paraId="42412F34" w14:textId="77777777" w:rsidR="00C335A8" w:rsidRPr="00623384" w:rsidRDefault="00C335A8" w:rsidP="00C335A8">
      <w:pPr>
        <w:spacing w:after="0"/>
        <w:jc w:val="left"/>
        <w:rPr>
          <w:rFonts w:cs="Arial"/>
          <w:sz w:val="24"/>
          <w:szCs w:val="24"/>
        </w:rPr>
      </w:pPr>
      <w:r w:rsidRPr="00623384">
        <w:rPr>
          <w:rFonts w:cs="Arial"/>
          <w:sz w:val="24"/>
          <w:szCs w:val="24"/>
        </w:rPr>
        <w:t xml:space="preserve"> </w:t>
      </w:r>
    </w:p>
    <w:p w14:paraId="59BCB2B5" w14:textId="77777777" w:rsidR="00C335A8" w:rsidRPr="00A00EDE" w:rsidRDefault="00C335A8" w:rsidP="003434CD">
      <w:pPr>
        <w:spacing w:after="0"/>
        <w:rPr>
          <w:rFonts w:cs="Arial"/>
          <w:sz w:val="24"/>
          <w:szCs w:val="24"/>
        </w:rPr>
      </w:pPr>
      <w:r w:rsidRPr="00A00EDE">
        <w:rPr>
          <w:rFonts w:cs="Arial"/>
          <w:sz w:val="24"/>
          <w:szCs w:val="24"/>
        </w:rPr>
        <w:t xml:space="preserve">Las relaciones sociales en el trabajo se refieren a las interacciones que se establecen con otras personas en el trabajo, especialmente en lo referente a:  </w:t>
      </w:r>
    </w:p>
    <w:p w14:paraId="3720BB45" w14:textId="77777777" w:rsidR="00C335A8" w:rsidRPr="00A00EDE" w:rsidRDefault="00C335A8" w:rsidP="00C335A8">
      <w:pPr>
        <w:spacing w:after="0"/>
        <w:jc w:val="left"/>
        <w:rPr>
          <w:rFonts w:cs="Arial"/>
          <w:sz w:val="24"/>
          <w:szCs w:val="24"/>
        </w:rPr>
      </w:pPr>
      <w:r w:rsidRPr="00A00EDE">
        <w:rPr>
          <w:rFonts w:cs="Arial"/>
          <w:sz w:val="24"/>
          <w:szCs w:val="24"/>
        </w:rPr>
        <w:t xml:space="preserve"> </w:t>
      </w:r>
    </w:p>
    <w:p w14:paraId="7DBD2705" w14:textId="1F5F6287" w:rsidR="00C335A8" w:rsidRPr="00A00EDE" w:rsidRDefault="00C335A8" w:rsidP="00C335A8">
      <w:pPr>
        <w:ind w:left="521" w:right="61" w:hanging="161"/>
        <w:rPr>
          <w:rFonts w:cs="Arial"/>
          <w:sz w:val="24"/>
          <w:szCs w:val="24"/>
        </w:rPr>
      </w:pPr>
      <w:r w:rsidRPr="00A00EDE">
        <w:rPr>
          <w:rFonts w:cs="Arial"/>
          <w:sz w:val="24"/>
          <w:szCs w:val="24"/>
        </w:rPr>
        <w:t xml:space="preserve">La posibilidad de establecer contacto con otros individuos en el ejercicio de la actividad laboral; </w:t>
      </w:r>
    </w:p>
    <w:p w14:paraId="5C8EECAA" w14:textId="77777777" w:rsidR="00C335A8" w:rsidRPr="00A00EDE" w:rsidRDefault="00C335A8" w:rsidP="00C335A8">
      <w:pPr>
        <w:spacing w:after="0" w:line="237" w:lineRule="auto"/>
        <w:ind w:left="370" w:right="-15"/>
        <w:rPr>
          <w:rFonts w:cs="Arial"/>
          <w:sz w:val="24"/>
          <w:szCs w:val="24"/>
        </w:rPr>
      </w:pPr>
      <w:r w:rsidRPr="00A00EDE">
        <w:rPr>
          <w:rFonts w:eastAsia="Calibri" w:cs="Arial"/>
          <w:noProof/>
          <w:sz w:val="24"/>
          <w:szCs w:val="24"/>
        </w:rPr>
        <mc:AlternateContent>
          <mc:Choice Requires="wpg">
            <w:drawing>
              <wp:anchor distT="0" distB="0" distL="114300" distR="114300" simplePos="0" relativeHeight="251662336" behindDoc="0" locked="0" layoutInCell="1" allowOverlap="1" wp14:anchorId="62CF75A6" wp14:editId="4BE15BD0">
                <wp:simplePos x="0" y="0"/>
                <wp:positionH relativeFrom="column">
                  <wp:posOffset>228854</wp:posOffset>
                </wp:positionH>
                <wp:positionV relativeFrom="paragraph">
                  <wp:posOffset>-338784</wp:posOffset>
                </wp:positionV>
                <wp:extent cx="126365" cy="475615"/>
                <wp:effectExtent l="0" t="0" r="0" b="0"/>
                <wp:wrapSquare wrapText="bothSides"/>
                <wp:docPr id="84801" name="Group 84801"/>
                <wp:cNvGraphicFramePr/>
                <a:graphic xmlns:a="http://schemas.openxmlformats.org/drawingml/2006/main">
                  <a:graphicData uri="http://schemas.microsoft.com/office/word/2010/wordprocessingGroup">
                    <wpg:wgp>
                      <wpg:cNvGrpSpPr/>
                      <wpg:grpSpPr>
                        <a:xfrm>
                          <a:off x="0" y="0"/>
                          <a:ext cx="126365" cy="475615"/>
                          <a:chOff x="0" y="0"/>
                          <a:chExt cx="126365" cy="475615"/>
                        </a:xfrm>
                      </wpg:grpSpPr>
                      <pic:pic xmlns:pic="http://schemas.openxmlformats.org/drawingml/2006/picture">
                        <pic:nvPicPr>
                          <pic:cNvPr id="9518" name="Picture 9518"/>
                          <pic:cNvPicPr/>
                        </pic:nvPicPr>
                        <pic:blipFill>
                          <a:blip r:embed="rId14"/>
                          <a:stretch>
                            <a:fillRect/>
                          </a:stretch>
                        </pic:blipFill>
                        <pic:spPr>
                          <a:xfrm>
                            <a:off x="0" y="0"/>
                            <a:ext cx="126365" cy="126365"/>
                          </a:xfrm>
                          <a:prstGeom prst="rect">
                            <a:avLst/>
                          </a:prstGeom>
                        </pic:spPr>
                      </pic:pic>
                      <pic:pic xmlns:pic="http://schemas.openxmlformats.org/drawingml/2006/picture">
                        <pic:nvPicPr>
                          <pic:cNvPr id="9523" name="Picture 9523"/>
                          <pic:cNvPicPr/>
                        </pic:nvPicPr>
                        <pic:blipFill>
                          <a:blip r:embed="rId14"/>
                          <a:stretch>
                            <a:fillRect/>
                          </a:stretch>
                        </pic:blipFill>
                        <pic:spPr>
                          <a:xfrm>
                            <a:off x="0" y="349250"/>
                            <a:ext cx="126365" cy="126365"/>
                          </a:xfrm>
                          <a:prstGeom prst="rect">
                            <a:avLst/>
                          </a:prstGeom>
                        </pic:spPr>
                      </pic:pic>
                    </wpg:wgp>
                  </a:graphicData>
                </a:graphic>
              </wp:anchor>
            </w:drawing>
          </mc:Choice>
          <mc:Fallback>
            <w:pict>
              <v:group w14:anchorId="096E22E6" id="Group 84801" o:spid="_x0000_s1026" style="position:absolute;margin-left:18pt;margin-top:-26.7pt;width:9.95pt;height:37.45pt;z-index:251662336" coordsize="126365,475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">
                <v:shape id="Picture 9518" o:spid="_x0000_s1027" type="#_x0000_t75" style="position:absolute;width:126365;height:126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">
                  <v:imagedata r:id="rId17" o:title=""/>
                </v:shape>
                <v:shape id="Picture 9523" o:spid="_x0000_s1028" type="#_x0000_t75" style="position:absolute;top:349250;width:126365;height:126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">
                  <v:imagedata r:id="rId17" o:title=""/>
                </v:shape>
                <w10:wrap type="square"/>
              </v:group>
            </w:pict>
          </mc:Fallback>
        </mc:AlternateContent>
      </w:r>
      <w:r w:rsidRPr="00A00EDE">
        <w:rPr>
          <w:rFonts w:cs="Arial"/>
          <w:sz w:val="24"/>
          <w:szCs w:val="24"/>
        </w:rPr>
        <w:t xml:space="preserve">Las características y la claridad de las interacciones entre compañeros; </w:t>
      </w:r>
    </w:p>
    <w:p w14:paraId="721A2DB7" w14:textId="77777777" w:rsidR="00C335A8" w:rsidRPr="00A00EDE" w:rsidRDefault="00C335A8" w:rsidP="00C335A8">
      <w:pPr>
        <w:spacing w:after="0"/>
        <w:jc w:val="left"/>
        <w:rPr>
          <w:rFonts w:cs="Arial"/>
          <w:sz w:val="24"/>
          <w:szCs w:val="24"/>
        </w:rPr>
      </w:pPr>
    </w:p>
    <w:p w14:paraId="7158BE43" w14:textId="77777777" w:rsidR="00C335A8" w:rsidRPr="00A00EDE" w:rsidRDefault="00C335A8" w:rsidP="00C335A8">
      <w:pPr>
        <w:ind w:left="370"/>
        <w:rPr>
          <w:rFonts w:cs="Arial"/>
          <w:sz w:val="24"/>
          <w:szCs w:val="24"/>
        </w:rPr>
      </w:pPr>
      <w:r w:rsidRPr="00A00EDE">
        <w:rPr>
          <w:rFonts w:cs="Arial"/>
          <w:sz w:val="24"/>
          <w:szCs w:val="24"/>
        </w:rPr>
        <w:t xml:space="preserve"> El apoyo social que se recibe de los compañeros; </w:t>
      </w:r>
    </w:p>
    <w:p w14:paraId="7488090C" w14:textId="77777777" w:rsidR="00C335A8" w:rsidRPr="00A00EDE" w:rsidRDefault="00C335A8" w:rsidP="00C335A8">
      <w:pPr>
        <w:ind w:left="370"/>
        <w:rPr>
          <w:rFonts w:cs="Arial"/>
          <w:sz w:val="24"/>
          <w:szCs w:val="24"/>
        </w:rPr>
      </w:pPr>
      <w:r w:rsidRPr="00A00EDE">
        <w:rPr>
          <w:rFonts w:cs="Arial"/>
          <w:sz w:val="24"/>
          <w:szCs w:val="24"/>
        </w:rPr>
        <w:t xml:space="preserve"> El trabajo en equipo y la cohesión laboral y comunicativa. </w:t>
      </w:r>
    </w:p>
    <w:p w14:paraId="21D0032D" w14:textId="77777777" w:rsidR="00C335A8" w:rsidRPr="00A00EDE" w:rsidRDefault="00C335A8" w:rsidP="00C335A8">
      <w:pPr>
        <w:rPr>
          <w:rFonts w:cs="Arial"/>
          <w:sz w:val="24"/>
          <w:szCs w:val="24"/>
        </w:rPr>
      </w:pPr>
      <w:r w:rsidRPr="00A00EDE">
        <w:rPr>
          <w:rFonts w:cs="Arial"/>
          <w:sz w:val="24"/>
          <w:szCs w:val="24"/>
        </w:rPr>
        <w:t xml:space="preserve">Estas relaciones generan un riesgo cuando: </w:t>
      </w:r>
    </w:p>
    <w:p w14:paraId="34CD1BCD" w14:textId="77777777" w:rsidR="00C335A8" w:rsidRPr="00A00EDE" w:rsidRDefault="00C335A8" w:rsidP="00C335A8">
      <w:pPr>
        <w:numPr>
          <w:ilvl w:val="0"/>
          <w:numId w:val="8"/>
        </w:numPr>
        <w:spacing w:after="10" w:line="242" w:lineRule="auto"/>
        <w:ind w:right="233" w:hanging="361"/>
        <w:rPr>
          <w:rFonts w:cs="Arial"/>
          <w:sz w:val="24"/>
          <w:szCs w:val="24"/>
        </w:rPr>
      </w:pPr>
      <w:r w:rsidRPr="00A00EDE">
        <w:rPr>
          <w:rFonts w:cs="Arial"/>
          <w:sz w:val="24"/>
          <w:szCs w:val="24"/>
        </w:rPr>
        <w:t xml:space="preserve">Existen pocas o nulas posibilidades de contacto con otras personas. </w:t>
      </w:r>
    </w:p>
    <w:p w14:paraId="3BB0565F" w14:textId="77777777" w:rsidR="00C335A8" w:rsidRPr="00A00EDE" w:rsidRDefault="00C335A8" w:rsidP="00134FE0">
      <w:pPr>
        <w:numPr>
          <w:ilvl w:val="0"/>
          <w:numId w:val="8"/>
        </w:numPr>
        <w:spacing w:after="10" w:line="242" w:lineRule="auto"/>
        <w:ind w:right="49" w:hanging="361"/>
        <w:rPr>
          <w:rFonts w:cs="Arial"/>
          <w:sz w:val="24"/>
          <w:szCs w:val="24"/>
        </w:rPr>
      </w:pPr>
      <w:r w:rsidRPr="00A00EDE">
        <w:rPr>
          <w:rFonts w:cs="Arial"/>
          <w:sz w:val="24"/>
          <w:szCs w:val="24"/>
        </w:rPr>
        <w:lastRenderedPageBreak/>
        <w:t xml:space="preserve">Se da trato irrespetuoso, agresivo o de desconfianza por parte de los compañeros. </w:t>
      </w:r>
    </w:p>
    <w:p w14:paraId="76EE5E9D" w14:textId="77777777" w:rsidR="00C335A8" w:rsidRPr="00A00EDE" w:rsidRDefault="00C335A8" w:rsidP="00C335A8">
      <w:pPr>
        <w:numPr>
          <w:ilvl w:val="0"/>
          <w:numId w:val="8"/>
        </w:numPr>
        <w:spacing w:after="10" w:line="242" w:lineRule="auto"/>
        <w:ind w:right="233" w:hanging="361"/>
        <w:rPr>
          <w:rFonts w:cs="Arial"/>
          <w:sz w:val="24"/>
          <w:szCs w:val="24"/>
        </w:rPr>
      </w:pPr>
      <w:r w:rsidRPr="00A00EDE">
        <w:rPr>
          <w:rFonts w:cs="Arial"/>
          <w:sz w:val="24"/>
          <w:szCs w:val="24"/>
        </w:rPr>
        <w:t xml:space="preserve">Se presenta nula o limitada posibilidad de recibir apoyo social por parte de los compañeros o el apoyo que se recibe es ineficaz. </w:t>
      </w:r>
    </w:p>
    <w:p w14:paraId="31B0A0A7" w14:textId="77777777" w:rsidR="00C335A8" w:rsidRPr="00A00EDE" w:rsidRDefault="00C335A8" w:rsidP="00C335A8">
      <w:pPr>
        <w:numPr>
          <w:ilvl w:val="0"/>
          <w:numId w:val="8"/>
        </w:numPr>
        <w:spacing w:after="10" w:line="242" w:lineRule="auto"/>
        <w:ind w:right="233" w:hanging="361"/>
        <w:rPr>
          <w:rFonts w:cs="Arial"/>
          <w:sz w:val="24"/>
          <w:szCs w:val="24"/>
        </w:rPr>
      </w:pPr>
      <w:r w:rsidRPr="00A00EDE">
        <w:rPr>
          <w:rFonts w:cs="Arial"/>
          <w:sz w:val="24"/>
          <w:szCs w:val="24"/>
        </w:rPr>
        <w:t xml:space="preserve">Existe dificultad para desarrollar el trabajo en equipo. - </w:t>
      </w:r>
      <w:r w:rsidRPr="00A00EDE">
        <w:rPr>
          <w:rFonts w:cs="Arial"/>
          <w:sz w:val="24"/>
          <w:szCs w:val="24"/>
        </w:rPr>
        <w:tab/>
        <w:t xml:space="preserve">El grado de cohesión es escaso o inexistente. </w:t>
      </w:r>
    </w:p>
    <w:p w14:paraId="600FE4A2" w14:textId="77777777" w:rsidR="00C335A8" w:rsidRPr="00972675" w:rsidRDefault="00C335A8" w:rsidP="00C335A8">
      <w:pPr>
        <w:spacing w:after="0"/>
        <w:jc w:val="left"/>
        <w:rPr>
          <w:rFonts w:cs="Arial"/>
          <w:sz w:val="16"/>
          <w:szCs w:val="16"/>
        </w:rPr>
      </w:pPr>
    </w:p>
    <w:p w14:paraId="6F2442B5" w14:textId="77777777" w:rsidR="00C335A8" w:rsidRPr="00A00EDE" w:rsidRDefault="00C335A8" w:rsidP="007A44BD">
      <w:pPr>
        <w:spacing w:after="0"/>
        <w:rPr>
          <w:rFonts w:cs="Arial"/>
          <w:sz w:val="24"/>
          <w:szCs w:val="24"/>
        </w:rPr>
      </w:pPr>
      <w:r w:rsidRPr="00A00EDE">
        <w:rPr>
          <w:rFonts w:cs="Arial"/>
          <w:sz w:val="24"/>
          <w:szCs w:val="24"/>
        </w:rPr>
        <w:t xml:space="preserve">Otros posibles riesgos asociados al manejo y administración del talento humano se citan a continuación: </w:t>
      </w:r>
    </w:p>
    <w:p w14:paraId="5D201190" w14:textId="77777777" w:rsidR="00C335A8" w:rsidRPr="007A44BD" w:rsidRDefault="00C335A8" w:rsidP="00C335A8">
      <w:pPr>
        <w:rPr>
          <w:rFonts w:cs="Arial"/>
          <w:sz w:val="12"/>
          <w:szCs w:val="12"/>
        </w:rPr>
      </w:pPr>
    </w:p>
    <w:tbl>
      <w:tblPr>
        <w:tblStyle w:val="TableGrid"/>
        <w:tblW w:w="8829" w:type="dxa"/>
        <w:tblInd w:w="5" w:type="dxa"/>
        <w:tblCellMar>
          <w:left w:w="106" w:type="dxa"/>
          <w:right w:w="47" w:type="dxa"/>
        </w:tblCellMar>
        <w:tblLook w:val="04A0" w:firstRow="1" w:lastRow="0" w:firstColumn="1" w:lastColumn="0" w:noHBand="0" w:noVBand="1"/>
      </w:tblPr>
      <w:tblGrid>
        <w:gridCol w:w="1685"/>
        <w:gridCol w:w="2043"/>
        <w:gridCol w:w="2780"/>
        <w:gridCol w:w="2321"/>
      </w:tblGrid>
      <w:tr w:rsidR="00C335A8" w:rsidRPr="00A00EDE" w14:paraId="5A8D7AAB" w14:textId="77777777" w:rsidTr="00E03F2F">
        <w:trPr>
          <w:trHeight w:val="516"/>
        </w:trPr>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AC3D"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 </w:t>
            </w:r>
            <w:r w:rsidRPr="00A00EDE">
              <w:rPr>
                <w:rFonts w:cs="Arial"/>
                <w:b/>
                <w:sz w:val="24"/>
                <w:szCs w:val="24"/>
              </w:rPr>
              <w:t xml:space="preserve">RIESGO </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25B5B" w14:textId="77777777" w:rsidR="00C335A8" w:rsidRPr="00A00EDE" w:rsidRDefault="00C335A8" w:rsidP="00E03F2F">
            <w:pPr>
              <w:spacing w:line="276" w:lineRule="auto"/>
              <w:jc w:val="center"/>
              <w:rPr>
                <w:rFonts w:cs="Arial"/>
                <w:sz w:val="24"/>
                <w:szCs w:val="24"/>
              </w:rPr>
            </w:pPr>
            <w:r w:rsidRPr="00A00EDE">
              <w:rPr>
                <w:rFonts w:cs="Arial"/>
                <w:b/>
                <w:sz w:val="24"/>
                <w:szCs w:val="24"/>
              </w:rPr>
              <w:t xml:space="preserve">DESRIPCIÓN </w:t>
            </w:r>
          </w:p>
        </w:tc>
        <w:tc>
          <w:tcPr>
            <w:tcW w:w="2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7892" w14:textId="77777777" w:rsidR="00C335A8" w:rsidRPr="00A00EDE" w:rsidRDefault="00C335A8" w:rsidP="00E03F2F">
            <w:pPr>
              <w:spacing w:line="276" w:lineRule="auto"/>
              <w:jc w:val="center"/>
              <w:rPr>
                <w:rFonts w:cs="Arial"/>
                <w:sz w:val="24"/>
                <w:szCs w:val="24"/>
              </w:rPr>
            </w:pPr>
            <w:r w:rsidRPr="00A00EDE">
              <w:rPr>
                <w:rFonts w:cs="Arial"/>
                <w:b/>
                <w:sz w:val="24"/>
                <w:szCs w:val="24"/>
              </w:rPr>
              <w:t xml:space="preserve">CAUSAS </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14:paraId="60092997" w14:textId="77777777" w:rsidR="00C335A8" w:rsidRPr="00A00EDE" w:rsidRDefault="00C335A8" w:rsidP="00E03F2F">
            <w:pPr>
              <w:spacing w:line="276" w:lineRule="auto"/>
              <w:jc w:val="center"/>
              <w:rPr>
                <w:rFonts w:cs="Arial"/>
                <w:sz w:val="24"/>
                <w:szCs w:val="24"/>
              </w:rPr>
            </w:pPr>
            <w:r w:rsidRPr="00A00EDE">
              <w:rPr>
                <w:rFonts w:cs="Arial"/>
                <w:b/>
                <w:sz w:val="24"/>
                <w:szCs w:val="24"/>
              </w:rPr>
              <w:t xml:space="preserve">CONSECUENCIAS POTENCIALES </w:t>
            </w:r>
          </w:p>
        </w:tc>
      </w:tr>
      <w:tr w:rsidR="00C335A8" w:rsidRPr="00A00EDE" w14:paraId="0C56264C" w14:textId="77777777" w:rsidTr="00E03F2F">
        <w:trPr>
          <w:trHeight w:val="2287"/>
        </w:trPr>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D2C8" w14:textId="77777777" w:rsidR="00C335A8" w:rsidRPr="00A00EDE" w:rsidRDefault="00C335A8" w:rsidP="00E03F2F">
            <w:pPr>
              <w:spacing w:line="276" w:lineRule="auto"/>
              <w:ind w:left="2"/>
              <w:jc w:val="center"/>
              <w:rPr>
                <w:rFonts w:cs="Arial"/>
                <w:sz w:val="24"/>
                <w:szCs w:val="24"/>
              </w:rPr>
            </w:pPr>
            <w:r w:rsidRPr="00A00EDE">
              <w:rPr>
                <w:rFonts w:cs="Arial"/>
                <w:sz w:val="24"/>
                <w:szCs w:val="24"/>
              </w:rPr>
              <w:t>Manipulación inadecuada y extravió de historias laborales</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E0245" w14:textId="77777777" w:rsidR="00C335A8" w:rsidRPr="00A00EDE" w:rsidRDefault="00C335A8" w:rsidP="00E03F2F">
            <w:pPr>
              <w:jc w:val="center"/>
              <w:rPr>
                <w:rFonts w:cs="Arial"/>
                <w:sz w:val="24"/>
                <w:szCs w:val="24"/>
              </w:rPr>
            </w:pPr>
            <w:r w:rsidRPr="00A00EDE">
              <w:rPr>
                <w:rFonts w:cs="Arial"/>
                <w:sz w:val="24"/>
                <w:szCs w:val="24"/>
              </w:rPr>
              <w:t>Pérdida, sustracción o alteración de documentos de las historias laborales.</w:t>
            </w:r>
          </w:p>
        </w:tc>
        <w:tc>
          <w:tcPr>
            <w:tcW w:w="2780" w:type="dxa"/>
            <w:tcBorders>
              <w:top w:val="single" w:sz="4" w:space="0" w:color="000000"/>
              <w:left w:val="single" w:sz="4" w:space="0" w:color="000000"/>
              <w:bottom w:val="single" w:sz="4" w:space="0" w:color="000000"/>
              <w:right w:val="single" w:sz="4" w:space="0" w:color="000000"/>
            </w:tcBorders>
            <w:shd w:val="clear" w:color="auto" w:fill="auto"/>
          </w:tcPr>
          <w:p w14:paraId="68B9F312" w14:textId="77777777" w:rsidR="00C335A8" w:rsidRPr="00A00EDE" w:rsidRDefault="00C335A8" w:rsidP="00E03F2F">
            <w:pPr>
              <w:spacing w:line="233" w:lineRule="auto"/>
              <w:ind w:left="2"/>
              <w:jc w:val="center"/>
              <w:rPr>
                <w:rFonts w:cs="Arial"/>
                <w:sz w:val="24"/>
                <w:szCs w:val="24"/>
              </w:rPr>
            </w:pPr>
            <w:r w:rsidRPr="00A00EDE">
              <w:rPr>
                <w:rFonts w:cs="Arial"/>
                <w:sz w:val="24"/>
                <w:szCs w:val="24"/>
              </w:rPr>
              <w:t>Falta de control en la custodia de los documentos, falta de seguridad para la custodia de los documentos.</w:t>
            </w:r>
          </w:p>
          <w:p w14:paraId="13062754" w14:textId="77777777" w:rsidR="00C335A8" w:rsidRPr="00A00EDE" w:rsidRDefault="00C335A8" w:rsidP="00E03F2F">
            <w:pPr>
              <w:spacing w:line="276" w:lineRule="auto"/>
              <w:ind w:left="2" w:right="1"/>
              <w:jc w:val="center"/>
              <w:rPr>
                <w:rFonts w:cs="Arial"/>
                <w:sz w:val="24"/>
                <w:szCs w:val="24"/>
              </w:rPr>
            </w:pPr>
            <w:r w:rsidRPr="00A00EDE">
              <w:rPr>
                <w:rFonts w:cs="Arial"/>
                <w:sz w:val="24"/>
                <w:szCs w:val="24"/>
              </w:rPr>
              <w:t>Desconocimientos de la importancia de la custodia de la información laboral.</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F8180" w14:textId="77777777" w:rsidR="00C335A8" w:rsidRPr="00A00EDE" w:rsidRDefault="00C335A8" w:rsidP="00E03F2F">
            <w:pPr>
              <w:spacing w:line="232" w:lineRule="auto"/>
              <w:jc w:val="center"/>
              <w:rPr>
                <w:rFonts w:cs="Arial"/>
                <w:sz w:val="24"/>
                <w:szCs w:val="24"/>
              </w:rPr>
            </w:pPr>
            <w:r w:rsidRPr="00A00EDE">
              <w:rPr>
                <w:rFonts w:cs="Arial"/>
                <w:sz w:val="24"/>
                <w:szCs w:val="24"/>
              </w:rPr>
              <w:t>Sanciones judiciales o penales.</w:t>
            </w:r>
          </w:p>
          <w:p w14:paraId="49B81059" w14:textId="77777777" w:rsidR="00C335A8" w:rsidRPr="00A00EDE" w:rsidRDefault="00C335A8" w:rsidP="00E03F2F">
            <w:pPr>
              <w:jc w:val="center"/>
              <w:rPr>
                <w:rFonts w:cs="Arial"/>
                <w:sz w:val="24"/>
                <w:szCs w:val="24"/>
              </w:rPr>
            </w:pPr>
          </w:p>
          <w:p w14:paraId="3558021F" w14:textId="77777777" w:rsidR="00C335A8" w:rsidRPr="00A00EDE" w:rsidRDefault="00C335A8" w:rsidP="00E03F2F">
            <w:pPr>
              <w:spacing w:line="276" w:lineRule="auto"/>
              <w:jc w:val="center"/>
              <w:rPr>
                <w:rFonts w:cs="Arial"/>
                <w:sz w:val="24"/>
                <w:szCs w:val="24"/>
              </w:rPr>
            </w:pPr>
            <w:r w:rsidRPr="00A00EDE">
              <w:rPr>
                <w:rFonts w:cs="Arial"/>
                <w:sz w:val="24"/>
                <w:szCs w:val="24"/>
              </w:rPr>
              <w:t>Investigaciones administrativas disciplinarias.</w:t>
            </w:r>
          </w:p>
        </w:tc>
      </w:tr>
      <w:tr w:rsidR="00C335A8" w:rsidRPr="00A00EDE" w14:paraId="79C62FF9" w14:textId="77777777" w:rsidTr="00972675">
        <w:trPr>
          <w:trHeight w:val="4846"/>
        </w:trPr>
        <w:tc>
          <w:tcPr>
            <w:tcW w:w="1685" w:type="dxa"/>
            <w:tcBorders>
              <w:top w:val="single" w:sz="4" w:space="0" w:color="000000"/>
              <w:left w:val="single" w:sz="4" w:space="0" w:color="000000"/>
              <w:right w:val="single" w:sz="4" w:space="0" w:color="000000"/>
            </w:tcBorders>
          </w:tcPr>
          <w:p w14:paraId="6007EC94" w14:textId="77777777" w:rsidR="00C335A8" w:rsidRPr="00A00EDE" w:rsidRDefault="00C335A8" w:rsidP="00E03F2F">
            <w:pPr>
              <w:spacing w:line="276" w:lineRule="auto"/>
              <w:ind w:left="2"/>
              <w:jc w:val="center"/>
              <w:rPr>
                <w:rFonts w:cs="Arial"/>
                <w:sz w:val="24"/>
                <w:szCs w:val="24"/>
              </w:rPr>
            </w:pPr>
            <w:r w:rsidRPr="00A00EDE">
              <w:rPr>
                <w:rFonts w:cs="Arial"/>
                <w:sz w:val="24"/>
                <w:szCs w:val="24"/>
              </w:rPr>
              <w:t>Pagos realizados que no corresponden a los valores reales que se deben pagar (pagos por</w:t>
            </w:r>
          </w:p>
          <w:p w14:paraId="2B0BC1BC" w14:textId="77777777" w:rsidR="00C335A8" w:rsidRPr="00A00EDE" w:rsidRDefault="00C335A8" w:rsidP="00E03F2F">
            <w:pPr>
              <w:spacing w:line="276" w:lineRule="auto"/>
              <w:ind w:left="2"/>
              <w:jc w:val="center"/>
              <w:rPr>
                <w:rFonts w:cs="Arial"/>
                <w:sz w:val="24"/>
                <w:szCs w:val="24"/>
              </w:rPr>
            </w:pPr>
            <w:r w:rsidRPr="00A00EDE">
              <w:rPr>
                <w:rFonts w:cs="Arial"/>
                <w:sz w:val="24"/>
                <w:szCs w:val="24"/>
              </w:rPr>
              <w:t>menor o mayor valor)</w:t>
            </w:r>
          </w:p>
        </w:tc>
        <w:tc>
          <w:tcPr>
            <w:tcW w:w="2043" w:type="dxa"/>
            <w:tcBorders>
              <w:top w:val="single" w:sz="4" w:space="0" w:color="000000"/>
              <w:left w:val="single" w:sz="4" w:space="0" w:color="000000"/>
              <w:right w:val="single" w:sz="4" w:space="0" w:color="000000"/>
            </w:tcBorders>
          </w:tcPr>
          <w:p w14:paraId="7D140636" w14:textId="77777777" w:rsidR="00C335A8" w:rsidRPr="00A00EDE" w:rsidRDefault="00C335A8" w:rsidP="00E03F2F">
            <w:pPr>
              <w:spacing w:line="234" w:lineRule="auto"/>
              <w:ind w:right="3"/>
              <w:jc w:val="center"/>
              <w:rPr>
                <w:rFonts w:cs="Arial"/>
                <w:sz w:val="24"/>
                <w:szCs w:val="24"/>
              </w:rPr>
            </w:pPr>
            <w:r w:rsidRPr="00A00EDE">
              <w:rPr>
                <w:rFonts w:cs="Arial"/>
                <w:sz w:val="24"/>
                <w:szCs w:val="24"/>
              </w:rPr>
              <w:t>Es inaceptable porque puede afectar la economía institucional, además de constituir un detrimento patrimonial.</w:t>
            </w:r>
          </w:p>
          <w:p w14:paraId="08865090" w14:textId="77777777" w:rsidR="00C335A8" w:rsidRPr="00A00EDE" w:rsidRDefault="00C335A8" w:rsidP="00E03F2F">
            <w:pPr>
              <w:spacing w:line="276" w:lineRule="auto"/>
              <w:ind w:right="3"/>
              <w:jc w:val="center"/>
              <w:rPr>
                <w:rFonts w:cs="Arial"/>
                <w:sz w:val="24"/>
                <w:szCs w:val="24"/>
              </w:rPr>
            </w:pPr>
            <w:r w:rsidRPr="00A00EDE">
              <w:rPr>
                <w:rFonts w:cs="Arial"/>
                <w:sz w:val="24"/>
                <w:szCs w:val="24"/>
              </w:rPr>
              <w:t>Datos inexactos afectando el pago en mayor o menor valor</w:t>
            </w:r>
          </w:p>
        </w:tc>
        <w:tc>
          <w:tcPr>
            <w:tcW w:w="2780" w:type="dxa"/>
            <w:tcBorders>
              <w:top w:val="single" w:sz="4" w:space="0" w:color="000000"/>
              <w:left w:val="single" w:sz="4" w:space="0" w:color="000000"/>
              <w:right w:val="single" w:sz="4" w:space="0" w:color="000000"/>
            </w:tcBorders>
          </w:tcPr>
          <w:p w14:paraId="23CD5505" w14:textId="77777777" w:rsidR="00C335A8" w:rsidRPr="00A00EDE" w:rsidRDefault="00C335A8" w:rsidP="00E03F2F">
            <w:pPr>
              <w:spacing w:line="235" w:lineRule="auto"/>
              <w:ind w:left="2"/>
              <w:jc w:val="center"/>
              <w:rPr>
                <w:rFonts w:cs="Arial"/>
                <w:sz w:val="24"/>
                <w:szCs w:val="24"/>
              </w:rPr>
            </w:pPr>
            <w:r w:rsidRPr="00A00EDE">
              <w:rPr>
                <w:rFonts w:cs="Arial"/>
                <w:sz w:val="24"/>
                <w:szCs w:val="24"/>
              </w:rPr>
              <w:t>No verificar las novedades de nómina.</w:t>
            </w:r>
          </w:p>
          <w:p w14:paraId="0D674E86" w14:textId="77777777" w:rsidR="00C335A8" w:rsidRPr="00A00EDE" w:rsidRDefault="00C335A8" w:rsidP="00E03F2F">
            <w:pPr>
              <w:spacing w:line="232" w:lineRule="auto"/>
              <w:ind w:left="2"/>
              <w:jc w:val="center"/>
              <w:rPr>
                <w:rFonts w:cs="Arial"/>
                <w:sz w:val="24"/>
                <w:szCs w:val="24"/>
              </w:rPr>
            </w:pPr>
            <w:r w:rsidRPr="00A00EDE">
              <w:rPr>
                <w:rFonts w:cs="Arial"/>
                <w:sz w:val="24"/>
                <w:szCs w:val="24"/>
              </w:rPr>
              <w:t>No llevar en orden las novedades de nómina o no realizar los correspondientes registros.</w:t>
            </w:r>
          </w:p>
          <w:p w14:paraId="524C1FF5" w14:textId="77777777" w:rsidR="00C335A8" w:rsidRPr="00A00EDE" w:rsidRDefault="00C335A8" w:rsidP="00E03F2F">
            <w:pPr>
              <w:spacing w:line="232" w:lineRule="auto"/>
              <w:ind w:left="2"/>
              <w:jc w:val="center"/>
              <w:rPr>
                <w:rFonts w:cs="Arial"/>
                <w:sz w:val="24"/>
                <w:szCs w:val="24"/>
              </w:rPr>
            </w:pPr>
            <w:r w:rsidRPr="00A00EDE">
              <w:rPr>
                <w:rFonts w:cs="Arial"/>
                <w:sz w:val="24"/>
                <w:szCs w:val="24"/>
              </w:rPr>
              <w:t>No aplican controles de manera aleatoria o selectiva.</w:t>
            </w:r>
          </w:p>
          <w:p w14:paraId="4C26F542" w14:textId="77777777" w:rsidR="00C335A8" w:rsidRPr="00A00EDE" w:rsidRDefault="00C335A8" w:rsidP="00E03F2F">
            <w:pPr>
              <w:spacing w:line="276" w:lineRule="auto"/>
              <w:ind w:left="2"/>
              <w:jc w:val="center"/>
              <w:rPr>
                <w:rFonts w:cs="Arial"/>
                <w:sz w:val="24"/>
                <w:szCs w:val="24"/>
              </w:rPr>
            </w:pPr>
            <w:r w:rsidRPr="00A00EDE">
              <w:rPr>
                <w:rFonts w:cs="Arial"/>
                <w:sz w:val="24"/>
                <w:szCs w:val="24"/>
              </w:rPr>
              <w:t>Desconocimiento de las normas que reglamentan la liquidación de cada concepto salarial o prestacional, fallas en el sistema.</w:t>
            </w:r>
          </w:p>
        </w:tc>
        <w:tc>
          <w:tcPr>
            <w:tcW w:w="2321" w:type="dxa"/>
            <w:tcBorders>
              <w:top w:val="single" w:sz="4" w:space="0" w:color="000000"/>
              <w:left w:val="single" w:sz="4" w:space="0" w:color="000000"/>
              <w:right w:val="single" w:sz="4" w:space="0" w:color="000000"/>
            </w:tcBorders>
          </w:tcPr>
          <w:p w14:paraId="0D9BB8D3" w14:textId="77777777" w:rsidR="00C335A8" w:rsidRPr="00A00EDE" w:rsidRDefault="00C335A8" w:rsidP="00E03F2F">
            <w:pPr>
              <w:spacing w:line="235" w:lineRule="auto"/>
              <w:jc w:val="center"/>
              <w:rPr>
                <w:rFonts w:cs="Arial"/>
                <w:sz w:val="24"/>
                <w:szCs w:val="24"/>
              </w:rPr>
            </w:pPr>
            <w:r w:rsidRPr="00A00EDE">
              <w:rPr>
                <w:rFonts w:cs="Arial"/>
                <w:sz w:val="24"/>
                <w:szCs w:val="24"/>
              </w:rPr>
              <w:t>Detrimento patrimonial.</w:t>
            </w:r>
          </w:p>
          <w:p w14:paraId="2A0E33F2" w14:textId="77777777" w:rsidR="00C335A8" w:rsidRPr="00A00EDE" w:rsidRDefault="00C335A8" w:rsidP="00E03F2F">
            <w:pPr>
              <w:jc w:val="center"/>
              <w:rPr>
                <w:rFonts w:cs="Arial"/>
                <w:sz w:val="24"/>
                <w:szCs w:val="24"/>
              </w:rPr>
            </w:pPr>
          </w:p>
          <w:p w14:paraId="7DEB94B7" w14:textId="77777777" w:rsidR="00C335A8" w:rsidRPr="00A00EDE" w:rsidRDefault="00C335A8" w:rsidP="00E03F2F">
            <w:pPr>
              <w:spacing w:line="232" w:lineRule="auto"/>
              <w:jc w:val="center"/>
              <w:rPr>
                <w:rFonts w:cs="Arial"/>
                <w:sz w:val="24"/>
                <w:szCs w:val="24"/>
              </w:rPr>
            </w:pPr>
            <w:r w:rsidRPr="00A00EDE">
              <w:rPr>
                <w:rFonts w:cs="Arial"/>
                <w:sz w:val="24"/>
                <w:szCs w:val="24"/>
              </w:rPr>
              <w:t>Sanciones judiciales o penales.</w:t>
            </w:r>
          </w:p>
          <w:p w14:paraId="51B52D76" w14:textId="77777777" w:rsidR="00C335A8" w:rsidRPr="00A00EDE" w:rsidRDefault="00C335A8" w:rsidP="00E03F2F">
            <w:pPr>
              <w:jc w:val="center"/>
              <w:rPr>
                <w:rFonts w:cs="Arial"/>
                <w:sz w:val="24"/>
                <w:szCs w:val="24"/>
              </w:rPr>
            </w:pPr>
          </w:p>
          <w:p w14:paraId="2E9DE0CF"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Investigaciones administrativas, disciplinarias </w:t>
            </w:r>
            <w:r w:rsidRPr="00A00EDE">
              <w:rPr>
                <w:rFonts w:cs="Arial"/>
                <w:sz w:val="24"/>
                <w:szCs w:val="24"/>
              </w:rPr>
              <w:tab/>
              <w:t>y fiscales.</w:t>
            </w:r>
          </w:p>
        </w:tc>
      </w:tr>
      <w:tr w:rsidR="00C335A8" w:rsidRPr="00A00EDE" w14:paraId="1E6E5A07" w14:textId="77777777" w:rsidTr="00E03F2F">
        <w:trPr>
          <w:trHeight w:val="3046"/>
        </w:trPr>
        <w:tc>
          <w:tcPr>
            <w:tcW w:w="1685" w:type="dxa"/>
            <w:tcBorders>
              <w:top w:val="single" w:sz="4" w:space="0" w:color="000000"/>
              <w:left w:val="single" w:sz="4" w:space="0" w:color="000000"/>
              <w:bottom w:val="single" w:sz="4" w:space="0" w:color="000000"/>
              <w:right w:val="single" w:sz="4" w:space="0" w:color="000000"/>
            </w:tcBorders>
          </w:tcPr>
          <w:p w14:paraId="432B6E4D" w14:textId="1AE03EA9" w:rsidR="00C335A8" w:rsidRPr="00A00EDE" w:rsidRDefault="00C335A8" w:rsidP="00E03F2F">
            <w:pPr>
              <w:spacing w:line="232" w:lineRule="auto"/>
              <w:ind w:left="2"/>
              <w:jc w:val="center"/>
              <w:rPr>
                <w:rFonts w:cs="Arial"/>
                <w:sz w:val="24"/>
                <w:szCs w:val="24"/>
              </w:rPr>
            </w:pPr>
            <w:r w:rsidRPr="00A00EDE">
              <w:rPr>
                <w:rFonts w:cs="Arial"/>
                <w:sz w:val="24"/>
                <w:szCs w:val="24"/>
              </w:rPr>
              <w:lastRenderedPageBreak/>
              <w:t>Personal desmotivado, de bajo desempeño laboral y sentido de pertenencia.</w:t>
            </w:r>
          </w:p>
        </w:tc>
        <w:tc>
          <w:tcPr>
            <w:tcW w:w="2043" w:type="dxa"/>
            <w:tcBorders>
              <w:top w:val="single" w:sz="4" w:space="0" w:color="000000"/>
              <w:left w:val="single" w:sz="4" w:space="0" w:color="000000"/>
              <w:bottom w:val="single" w:sz="4" w:space="0" w:color="000000"/>
              <w:right w:val="single" w:sz="4" w:space="0" w:color="000000"/>
            </w:tcBorders>
          </w:tcPr>
          <w:p w14:paraId="743349C6" w14:textId="77777777" w:rsidR="00C335A8" w:rsidRPr="00A00EDE" w:rsidRDefault="00C335A8" w:rsidP="00E03F2F">
            <w:pPr>
              <w:jc w:val="center"/>
              <w:rPr>
                <w:rFonts w:cs="Arial"/>
                <w:sz w:val="24"/>
                <w:szCs w:val="24"/>
              </w:rPr>
            </w:pPr>
            <w:r w:rsidRPr="00A00EDE">
              <w:rPr>
                <w:rFonts w:cs="Arial"/>
                <w:sz w:val="24"/>
                <w:szCs w:val="24"/>
              </w:rPr>
              <w:t>Es</w:t>
            </w:r>
          </w:p>
          <w:p w14:paraId="6EA22DE8" w14:textId="61306CFF" w:rsidR="00C335A8" w:rsidRPr="00A00EDE" w:rsidRDefault="00C335A8" w:rsidP="00E03F2F">
            <w:pPr>
              <w:spacing w:line="233" w:lineRule="auto"/>
              <w:jc w:val="center"/>
              <w:rPr>
                <w:rFonts w:cs="Arial"/>
                <w:sz w:val="24"/>
                <w:szCs w:val="24"/>
              </w:rPr>
            </w:pPr>
            <w:r w:rsidRPr="00A00EDE">
              <w:rPr>
                <w:rFonts w:cs="Arial"/>
                <w:sz w:val="24"/>
                <w:szCs w:val="24"/>
              </w:rPr>
              <w:t>INACEPTABLE, afecta el clima organizacional.</w:t>
            </w:r>
          </w:p>
          <w:p w14:paraId="3DFD7159" w14:textId="77777777" w:rsidR="00C335A8" w:rsidRPr="00A00EDE" w:rsidRDefault="00C335A8" w:rsidP="00E03F2F">
            <w:pPr>
              <w:spacing w:line="233" w:lineRule="auto"/>
              <w:ind w:right="3"/>
              <w:jc w:val="center"/>
              <w:rPr>
                <w:rFonts w:cs="Arial"/>
                <w:sz w:val="24"/>
                <w:szCs w:val="24"/>
              </w:rPr>
            </w:pPr>
            <w:r w:rsidRPr="00A00EDE">
              <w:rPr>
                <w:rFonts w:cs="Arial"/>
                <w:sz w:val="24"/>
                <w:szCs w:val="24"/>
              </w:rPr>
              <w:t>Obstaculiza la ejecución de los procesos.</w:t>
            </w:r>
          </w:p>
          <w:p w14:paraId="6B05567A" w14:textId="77777777" w:rsidR="00C335A8" w:rsidRPr="00A00EDE" w:rsidRDefault="00C335A8" w:rsidP="00E03F2F">
            <w:pPr>
              <w:spacing w:line="276" w:lineRule="auto"/>
              <w:ind w:right="3"/>
              <w:jc w:val="center"/>
              <w:rPr>
                <w:rFonts w:cs="Arial"/>
                <w:sz w:val="24"/>
                <w:szCs w:val="24"/>
              </w:rPr>
            </w:pPr>
            <w:r w:rsidRPr="00A00EDE">
              <w:rPr>
                <w:rFonts w:cs="Arial"/>
                <w:sz w:val="24"/>
                <w:szCs w:val="24"/>
              </w:rPr>
              <w:t>Se genera resistencia al cambio.</w:t>
            </w:r>
          </w:p>
        </w:tc>
        <w:tc>
          <w:tcPr>
            <w:tcW w:w="2780" w:type="dxa"/>
            <w:tcBorders>
              <w:top w:val="single" w:sz="4" w:space="0" w:color="000000"/>
              <w:left w:val="single" w:sz="4" w:space="0" w:color="000000"/>
              <w:bottom w:val="single" w:sz="4" w:space="0" w:color="000000"/>
              <w:right w:val="single" w:sz="4" w:space="0" w:color="000000"/>
            </w:tcBorders>
          </w:tcPr>
          <w:p w14:paraId="46D37CB5" w14:textId="77777777" w:rsidR="00C335A8" w:rsidRPr="00A00EDE" w:rsidRDefault="00C335A8" w:rsidP="00E03F2F">
            <w:pPr>
              <w:spacing w:line="232" w:lineRule="auto"/>
              <w:ind w:left="2"/>
              <w:jc w:val="center"/>
              <w:rPr>
                <w:rFonts w:cs="Arial"/>
                <w:sz w:val="24"/>
                <w:szCs w:val="24"/>
              </w:rPr>
            </w:pPr>
            <w:r w:rsidRPr="00A00EDE">
              <w:rPr>
                <w:rFonts w:cs="Arial"/>
                <w:sz w:val="24"/>
                <w:szCs w:val="24"/>
              </w:rPr>
              <w:t>Que no se elabore el Plan Institucional de</w:t>
            </w:r>
          </w:p>
          <w:p w14:paraId="3A64054B" w14:textId="77777777" w:rsidR="00C335A8" w:rsidRPr="00A00EDE" w:rsidRDefault="00C335A8" w:rsidP="00E03F2F">
            <w:pPr>
              <w:ind w:left="2"/>
              <w:jc w:val="center"/>
              <w:rPr>
                <w:rFonts w:cs="Arial"/>
                <w:sz w:val="24"/>
                <w:szCs w:val="24"/>
              </w:rPr>
            </w:pPr>
            <w:r w:rsidRPr="00A00EDE">
              <w:rPr>
                <w:rFonts w:cs="Arial"/>
                <w:sz w:val="24"/>
                <w:szCs w:val="24"/>
              </w:rPr>
              <w:t>Capacitación PIC.</w:t>
            </w:r>
          </w:p>
          <w:p w14:paraId="71CC81A7" w14:textId="77777777" w:rsidR="00C335A8" w:rsidRPr="00A00EDE" w:rsidRDefault="00C335A8" w:rsidP="00E03F2F">
            <w:pPr>
              <w:spacing w:line="234" w:lineRule="auto"/>
              <w:ind w:left="2"/>
              <w:jc w:val="center"/>
              <w:rPr>
                <w:rFonts w:cs="Arial"/>
                <w:sz w:val="24"/>
                <w:szCs w:val="24"/>
              </w:rPr>
            </w:pPr>
            <w:r w:rsidRPr="00A00EDE">
              <w:rPr>
                <w:rFonts w:cs="Arial"/>
                <w:sz w:val="24"/>
                <w:szCs w:val="24"/>
              </w:rPr>
              <w:t>Que los funcionarios no asistan a las capacitaciones programadas.</w:t>
            </w:r>
          </w:p>
          <w:p w14:paraId="2EB9AA51" w14:textId="77777777" w:rsidR="00C335A8" w:rsidRPr="00A00EDE" w:rsidRDefault="00C335A8" w:rsidP="00E03F2F">
            <w:pPr>
              <w:spacing w:line="276" w:lineRule="auto"/>
              <w:ind w:left="2"/>
              <w:jc w:val="center"/>
              <w:rPr>
                <w:rFonts w:cs="Arial"/>
                <w:sz w:val="24"/>
                <w:szCs w:val="24"/>
              </w:rPr>
            </w:pPr>
            <w:r w:rsidRPr="00A00EDE">
              <w:rPr>
                <w:rFonts w:cs="Arial"/>
                <w:sz w:val="24"/>
                <w:szCs w:val="24"/>
              </w:rPr>
              <w:t>Que los temas propuestos no apunten a la solución de problemas.</w:t>
            </w:r>
          </w:p>
        </w:tc>
        <w:tc>
          <w:tcPr>
            <w:tcW w:w="2321" w:type="dxa"/>
            <w:tcBorders>
              <w:top w:val="single" w:sz="4" w:space="0" w:color="000000"/>
              <w:left w:val="single" w:sz="4" w:space="0" w:color="000000"/>
              <w:bottom w:val="single" w:sz="4" w:space="0" w:color="000000"/>
              <w:right w:val="single" w:sz="4" w:space="0" w:color="000000"/>
            </w:tcBorders>
          </w:tcPr>
          <w:p w14:paraId="23C7B71A" w14:textId="77777777" w:rsidR="00C335A8" w:rsidRPr="00A00EDE" w:rsidRDefault="00C335A8" w:rsidP="00E03F2F">
            <w:pPr>
              <w:spacing w:line="232" w:lineRule="auto"/>
              <w:jc w:val="center"/>
              <w:rPr>
                <w:rFonts w:cs="Arial"/>
                <w:sz w:val="24"/>
                <w:szCs w:val="24"/>
              </w:rPr>
            </w:pPr>
            <w:r w:rsidRPr="00A00EDE">
              <w:rPr>
                <w:rFonts w:cs="Arial"/>
                <w:sz w:val="24"/>
                <w:szCs w:val="24"/>
              </w:rPr>
              <w:t>Detrimento patrimonial.</w:t>
            </w:r>
          </w:p>
          <w:p w14:paraId="3FC81379" w14:textId="77777777" w:rsidR="00C335A8" w:rsidRPr="00A00EDE" w:rsidRDefault="00C335A8" w:rsidP="00E03F2F">
            <w:pPr>
              <w:jc w:val="center"/>
              <w:rPr>
                <w:rFonts w:cs="Arial"/>
                <w:sz w:val="24"/>
                <w:szCs w:val="24"/>
              </w:rPr>
            </w:pPr>
          </w:p>
          <w:p w14:paraId="799FD72E" w14:textId="77777777" w:rsidR="00C335A8" w:rsidRPr="00A00EDE" w:rsidRDefault="00C335A8" w:rsidP="00E03F2F">
            <w:pPr>
              <w:spacing w:line="232" w:lineRule="auto"/>
              <w:jc w:val="center"/>
              <w:rPr>
                <w:rFonts w:cs="Arial"/>
                <w:sz w:val="24"/>
                <w:szCs w:val="24"/>
              </w:rPr>
            </w:pPr>
            <w:r w:rsidRPr="00A00EDE">
              <w:rPr>
                <w:rFonts w:cs="Arial"/>
                <w:sz w:val="24"/>
                <w:szCs w:val="24"/>
              </w:rPr>
              <w:t>Sanciones judiciales o penales.</w:t>
            </w:r>
          </w:p>
          <w:p w14:paraId="040EF1D5" w14:textId="77777777" w:rsidR="00C335A8" w:rsidRPr="00A00EDE" w:rsidRDefault="00C335A8" w:rsidP="00E03F2F">
            <w:pPr>
              <w:jc w:val="center"/>
              <w:rPr>
                <w:rFonts w:cs="Arial"/>
                <w:sz w:val="24"/>
                <w:szCs w:val="24"/>
              </w:rPr>
            </w:pPr>
          </w:p>
          <w:p w14:paraId="4C601E11" w14:textId="19B6F4F6" w:rsidR="00C335A8" w:rsidRPr="00A00EDE" w:rsidRDefault="00C335A8" w:rsidP="00E03F2F">
            <w:pPr>
              <w:jc w:val="center"/>
              <w:rPr>
                <w:rFonts w:cs="Arial"/>
                <w:sz w:val="24"/>
                <w:szCs w:val="24"/>
              </w:rPr>
            </w:pPr>
            <w:r w:rsidRPr="00A00EDE">
              <w:rPr>
                <w:rFonts w:cs="Arial"/>
                <w:sz w:val="24"/>
                <w:szCs w:val="24"/>
              </w:rPr>
              <w:t>Investigaciones administrativas, disciplinarias y fiscales.</w:t>
            </w:r>
          </w:p>
        </w:tc>
      </w:tr>
    </w:tbl>
    <w:p w14:paraId="0A808EF2" w14:textId="77777777" w:rsidR="00C335A8" w:rsidRPr="00A00EDE" w:rsidRDefault="00C335A8" w:rsidP="00C335A8">
      <w:pPr>
        <w:spacing w:after="0"/>
        <w:jc w:val="center"/>
        <w:rPr>
          <w:rFonts w:cs="Arial"/>
          <w:sz w:val="24"/>
          <w:szCs w:val="24"/>
        </w:rPr>
      </w:pPr>
    </w:p>
    <w:p w14:paraId="00F88993" w14:textId="77777777" w:rsidR="00C335A8" w:rsidRPr="00A00EDE" w:rsidRDefault="00C335A8" w:rsidP="00604E02">
      <w:pPr>
        <w:spacing w:after="0"/>
        <w:rPr>
          <w:rFonts w:cs="Arial"/>
          <w:sz w:val="24"/>
          <w:szCs w:val="24"/>
        </w:rPr>
      </w:pPr>
      <w:r w:rsidRPr="00A00EDE">
        <w:rPr>
          <w:rFonts w:cs="Arial"/>
          <w:sz w:val="24"/>
          <w:szCs w:val="24"/>
        </w:rPr>
        <w:t xml:space="preserve">Es necesario intervenir estas dimensiones partiendo de la identificación de las causas por las cuales los colaboradores tienen esta percepción, para llegar a realizar la modificación necesaria y así garantizar que el riesgo disminuya.  </w:t>
      </w:r>
    </w:p>
    <w:p w14:paraId="59C26D98" w14:textId="77777777" w:rsidR="00C335A8" w:rsidRPr="00A00EDE" w:rsidRDefault="00C335A8" w:rsidP="00C335A8">
      <w:pPr>
        <w:spacing w:after="0"/>
        <w:jc w:val="left"/>
        <w:rPr>
          <w:rFonts w:cs="Arial"/>
          <w:sz w:val="24"/>
          <w:szCs w:val="24"/>
        </w:rPr>
      </w:pPr>
      <w:r w:rsidRPr="00A00EDE">
        <w:rPr>
          <w:rFonts w:cs="Arial"/>
          <w:sz w:val="24"/>
          <w:szCs w:val="24"/>
        </w:rPr>
        <w:t xml:space="preserve"> </w:t>
      </w:r>
    </w:p>
    <w:p w14:paraId="44FA3FA0" w14:textId="6A75D198" w:rsidR="00C335A8" w:rsidRPr="00161AD1" w:rsidRDefault="00C335A8" w:rsidP="00161AD1">
      <w:pPr>
        <w:spacing w:after="36"/>
        <w:jc w:val="left"/>
        <w:rPr>
          <w:rFonts w:cs="Arial"/>
          <w:b/>
          <w:bCs/>
          <w:sz w:val="24"/>
          <w:szCs w:val="24"/>
        </w:rPr>
      </w:pPr>
      <w:r w:rsidRPr="00161AD1">
        <w:rPr>
          <w:rFonts w:cs="Arial"/>
          <w:b/>
          <w:bCs/>
          <w:sz w:val="24"/>
          <w:szCs w:val="24"/>
        </w:rPr>
        <w:t xml:space="preserve"> </w:t>
      </w:r>
      <w:bookmarkStart w:id="20" w:name="_Toc34141024"/>
      <w:r w:rsidRPr="00161AD1">
        <w:rPr>
          <w:rFonts w:cs="Arial"/>
          <w:b/>
          <w:bCs/>
          <w:sz w:val="24"/>
          <w:szCs w:val="24"/>
        </w:rPr>
        <w:t>4. ELABORACIÓN DEL PLAN</w:t>
      </w:r>
      <w:bookmarkEnd w:id="20"/>
      <w:r w:rsidRPr="00161AD1">
        <w:rPr>
          <w:rFonts w:cs="Arial"/>
          <w:b/>
          <w:bCs/>
          <w:sz w:val="24"/>
          <w:szCs w:val="24"/>
        </w:rPr>
        <w:t xml:space="preserve"> </w:t>
      </w:r>
    </w:p>
    <w:p w14:paraId="59F6E6FC" w14:textId="262AB4FE" w:rsidR="00C335A8" w:rsidRPr="00A00EDE" w:rsidRDefault="00C335A8" w:rsidP="00C335A8">
      <w:pPr>
        <w:spacing w:after="0"/>
        <w:jc w:val="left"/>
        <w:rPr>
          <w:rFonts w:cs="Arial"/>
          <w:sz w:val="24"/>
          <w:szCs w:val="24"/>
        </w:rPr>
      </w:pPr>
    </w:p>
    <w:p w14:paraId="7008454F" w14:textId="0DB48590" w:rsidR="00C335A8" w:rsidRDefault="00C335A8" w:rsidP="006A57B2">
      <w:pPr>
        <w:spacing w:after="0"/>
        <w:rPr>
          <w:rFonts w:cs="Arial"/>
          <w:b/>
          <w:sz w:val="24"/>
          <w:szCs w:val="24"/>
        </w:rPr>
      </w:pPr>
      <w:r w:rsidRPr="00A00EDE">
        <w:rPr>
          <w:rFonts w:cs="Arial"/>
          <w:sz w:val="24"/>
          <w:szCs w:val="24"/>
        </w:rPr>
        <w:t xml:space="preserve">El Plan Estratégico de Talento Humano del Instituto Departamental del Deporte, la Educación Física, la Recreación y Aprovechamiento del Tiempo Libre del Huila </w:t>
      </w:r>
      <w:r w:rsidR="003369EA">
        <w:rPr>
          <w:rFonts w:cs="Arial"/>
          <w:sz w:val="24"/>
          <w:szCs w:val="24"/>
        </w:rPr>
        <w:t>-</w:t>
      </w:r>
      <w:r w:rsidRPr="00A00EDE">
        <w:rPr>
          <w:rFonts w:cs="Arial"/>
          <w:sz w:val="24"/>
          <w:szCs w:val="24"/>
        </w:rPr>
        <w:t xml:space="preserve"> INDERHUILA, se plantea con base en el ciclo de vida del servidor público ingreso, desarrollo y retiro. Este plan se orienta a potencializar las variables con puntuaciones más bajas, obtenidas tanto en el autodiagnóstico de la Matriz GETH, como en la evaluación de Clima Organizacional, a través de la implementación de los planes anuales de Capacitación, Bienestar e Incentivos, Seguridad y Salud en el trabajo, de conformidad con los lineamientos establecidos en las normas vigentes en esta materia. Dentro del Plan, se establecieron como punto de partida cada una de las dimensiones establecidas en MIPG, las cuales se trabajarán con una o varias actividades en cada uno de los planes señalados anteriormente, así:</w:t>
      </w:r>
      <w:r w:rsidRPr="00A00EDE">
        <w:rPr>
          <w:rFonts w:cs="Arial"/>
          <w:b/>
          <w:sz w:val="24"/>
          <w:szCs w:val="24"/>
        </w:rPr>
        <w:t xml:space="preserve"> </w:t>
      </w:r>
    </w:p>
    <w:p w14:paraId="6174ADEB" w14:textId="5440EA95" w:rsidR="00D3437B" w:rsidRDefault="00D3437B" w:rsidP="006A57B2">
      <w:pPr>
        <w:spacing w:after="0"/>
        <w:rPr>
          <w:rFonts w:cs="Arial"/>
          <w:b/>
          <w:sz w:val="24"/>
          <w:szCs w:val="24"/>
        </w:rPr>
      </w:pPr>
    </w:p>
    <w:p w14:paraId="59744AA4" w14:textId="5D6060B9" w:rsidR="00D3437B" w:rsidRDefault="00D3437B" w:rsidP="006A57B2">
      <w:pPr>
        <w:spacing w:after="0"/>
        <w:rPr>
          <w:rFonts w:cs="Arial"/>
          <w:b/>
          <w:sz w:val="24"/>
          <w:szCs w:val="24"/>
        </w:rPr>
      </w:pPr>
    </w:p>
    <w:p w14:paraId="556B8FAB" w14:textId="1A7373A2" w:rsidR="00D3437B" w:rsidRDefault="00D3437B" w:rsidP="006A57B2">
      <w:pPr>
        <w:spacing w:after="0"/>
        <w:rPr>
          <w:rFonts w:cs="Arial"/>
          <w:b/>
          <w:sz w:val="24"/>
          <w:szCs w:val="24"/>
        </w:rPr>
      </w:pPr>
    </w:p>
    <w:p w14:paraId="5A27BF87" w14:textId="41EB884B" w:rsidR="00D3437B" w:rsidRDefault="00D3437B" w:rsidP="006A57B2">
      <w:pPr>
        <w:spacing w:after="0"/>
        <w:rPr>
          <w:rFonts w:cs="Arial"/>
          <w:b/>
          <w:sz w:val="24"/>
          <w:szCs w:val="24"/>
        </w:rPr>
      </w:pPr>
    </w:p>
    <w:p w14:paraId="03D86E74" w14:textId="21121D60" w:rsidR="00D3437B" w:rsidRDefault="00D3437B" w:rsidP="006A57B2">
      <w:pPr>
        <w:spacing w:after="0"/>
        <w:rPr>
          <w:rFonts w:cs="Arial"/>
          <w:b/>
          <w:sz w:val="24"/>
          <w:szCs w:val="24"/>
        </w:rPr>
      </w:pPr>
    </w:p>
    <w:p w14:paraId="4EFDBF6B" w14:textId="77A55A03" w:rsidR="00D3437B" w:rsidRDefault="00D3437B" w:rsidP="006A57B2">
      <w:pPr>
        <w:spacing w:after="0"/>
        <w:rPr>
          <w:rFonts w:cs="Arial"/>
          <w:b/>
          <w:sz w:val="24"/>
          <w:szCs w:val="24"/>
        </w:rPr>
      </w:pPr>
    </w:p>
    <w:p w14:paraId="1D7B25BF" w14:textId="1863BF38" w:rsidR="00D3437B" w:rsidRDefault="00D3437B" w:rsidP="006A57B2">
      <w:pPr>
        <w:spacing w:after="0"/>
        <w:rPr>
          <w:rFonts w:cs="Arial"/>
          <w:b/>
          <w:sz w:val="24"/>
          <w:szCs w:val="24"/>
        </w:rPr>
      </w:pPr>
    </w:p>
    <w:p w14:paraId="45AB8EFA" w14:textId="6198D92C" w:rsidR="00D3437B" w:rsidRDefault="00D3437B" w:rsidP="006A57B2">
      <w:pPr>
        <w:spacing w:after="0"/>
        <w:rPr>
          <w:rFonts w:cs="Arial"/>
          <w:b/>
          <w:sz w:val="24"/>
          <w:szCs w:val="24"/>
        </w:rPr>
      </w:pPr>
    </w:p>
    <w:p w14:paraId="3FD04A58" w14:textId="34C0F83F" w:rsidR="00D3437B" w:rsidRDefault="00D3437B" w:rsidP="006A57B2">
      <w:pPr>
        <w:spacing w:after="0"/>
        <w:rPr>
          <w:rFonts w:cs="Arial"/>
          <w:b/>
          <w:sz w:val="24"/>
          <w:szCs w:val="24"/>
        </w:rPr>
      </w:pPr>
    </w:p>
    <w:p w14:paraId="6A006067" w14:textId="2B7F2F41" w:rsidR="00D3437B" w:rsidRDefault="00D3437B" w:rsidP="006A57B2">
      <w:pPr>
        <w:spacing w:after="0"/>
        <w:rPr>
          <w:rFonts w:cs="Arial"/>
          <w:b/>
          <w:sz w:val="24"/>
          <w:szCs w:val="24"/>
        </w:rPr>
      </w:pPr>
    </w:p>
    <w:p w14:paraId="4944904D" w14:textId="77777777" w:rsidR="00D3437B" w:rsidRPr="00A00EDE" w:rsidRDefault="00D3437B" w:rsidP="006A57B2">
      <w:pPr>
        <w:spacing w:after="0"/>
        <w:rPr>
          <w:rFonts w:cs="Arial"/>
          <w:sz w:val="24"/>
          <w:szCs w:val="24"/>
        </w:rPr>
      </w:pPr>
    </w:p>
    <w:p w14:paraId="2D4ED2C6" w14:textId="487CE007" w:rsidR="00C335A8" w:rsidRPr="00A00EDE" w:rsidRDefault="00C335A8" w:rsidP="00C335A8">
      <w:pPr>
        <w:spacing w:after="0"/>
        <w:jc w:val="left"/>
        <w:rPr>
          <w:rFonts w:cs="Arial"/>
          <w:sz w:val="24"/>
          <w:szCs w:val="24"/>
        </w:rPr>
      </w:pPr>
      <w:r w:rsidRPr="00A00EDE">
        <w:rPr>
          <w:rFonts w:cs="Arial"/>
          <w:b/>
          <w:sz w:val="24"/>
          <w:szCs w:val="24"/>
        </w:rPr>
        <w:t xml:space="preserve"> </w:t>
      </w:r>
    </w:p>
    <w:p w14:paraId="43F8D2B1" w14:textId="204EB0ED" w:rsidR="00C335A8" w:rsidRDefault="00C335A8" w:rsidP="00C335A8">
      <w:pPr>
        <w:spacing w:after="20" w:line="241" w:lineRule="auto"/>
        <w:ind w:right="-15"/>
        <w:jc w:val="center"/>
        <w:rPr>
          <w:rFonts w:cs="Arial"/>
          <w:b/>
          <w:i/>
          <w:sz w:val="22"/>
        </w:rPr>
      </w:pPr>
      <w:r w:rsidRPr="00BB431E">
        <w:rPr>
          <w:rFonts w:cs="Arial"/>
          <w:b/>
          <w:i/>
          <w:sz w:val="22"/>
        </w:rPr>
        <w:lastRenderedPageBreak/>
        <w:t xml:space="preserve">Cuadro No. 6 Plan de Acción para la Gestión Estratégica de Talento Humano - GETH </w:t>
      </w:r>
    </w:p>
    <w:p w14:paraId="05E64027" w14:textId="77777777" w:rsidR="003A7768" w:rsidRPr="003A7768" w:rsidRDefault="003A7768" w:rsidP="00C335A8">
      <w:pPr>
        <w:spacing w:after="20" w:line="241" w:lineRule="auto"/>
        <w:ind w:right="-15"/>
        <w:jc w:val="center"/>
        <w:rPr>
          <w:rFonts w:cs="Arial"/>
          <w:sz w:val="10"/>
          <w:szCs w:val="10"/>
        </w:rPr>
      </w:pPr>
    </w:p>
    <w:tbl>
      <w:tblPr>
        <w:tblStyle w:val="TableGrid"/>
        <w:tblW w:w="88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15" w:type="dxa"/>
        </w:tblCellMar>
        <w:tblLook w:val="04A0" w:firstRow="1" w:lastRow="0" w:firstColumn="1" w:lastColumn="0" w:noHBand="0" w:noVBand="1"/>
      </w:tblPr>
      <w:tblGrid>
        <w:gridCol w:w="1835"/>
        <w:gridCol w:w="1840"/>
        <w:gridCol w:w="2992"/>
        <w:gridCol w:w="2159"/>
      </w:tblGrid>
      <w:tr w:rsidR="00C335A8" w:rsidRPr="00A00EDE" w14:paraId="47C32BBC" w14:textId="77777777" w:rsidTr="00F147E2">
        <w:trPr>
          <w:trHeight w:val="207"/>
        </w:trPr>
        <w:tc>
          <w:tcPr>
            <w:tcW w:w="1690" w:type="dxa"/>
            <w:shd w:val="clear" w:color="auto" w:fill="8EAADB" w:themeFill="accent1" w:themeFillTint="99"/>
          </w:tcPr>
          <w:p w14:paraId="3BB7A532" w14:textId="77777777" w:rsidR="00C335A8" w:rsidRPr="00F147E2" w:rsidRDefault="00C335A8" w:rsidP="00E03F2F">
            <w:pPr>
              <w:spacing w:line="276" w:lineRule="auto"/>
              <w:jc w:val="center"/>
              <w:rPr>
                <w:rFonts w:cs="Arial"/>
                <w:sz w:val="24"/>
                <w:szCs w:val="24"/>
              </w:rPr>
            </w:pPr>
            <w:r w:rsidRPr="00F147E2">
              <w:rPr>
                <w:rFonts w:cs="Arial"/>
                <w:sz w:val="24"/>
                <w:szCs w:val="24"/>
              </w:rPr>
              <w:t xml:space="preserve">RUTA </w:t>
            </w:r>
          </w:p>
        </w:tc>
        <w:tc>
          <w:tcPr>
            <w:tcW w:w="1843" w:type="dxa"/>
            <w:shd w:val="clear" w:color="auto" w:fill="8EAADB" w:themeFill="accent1" w:themeFillTint="99"/>
          </w:tcPr>
          <w:p w14:paraId="0F49414A" w14:textId="77777777" w:rsidR="00C335A8" w:rsidRPr="00F147E2" w:rsidRDefault="00C335A8" w:rsidP="00E03F2F">
            <w:pPr>
              <w:spacing w:line="276" w:lineRule="auto"/>
              <w:jc w:val="center"/>
              <w:rPr>
                <w:rFonts w:cs="Arial"/>
                <w:sz w:val="24"/>
                <w:szCs w:val="24"/>
              </w:rPr>
            </w:pPr>
            <w:r w:rsidRPr="00F147E2">
              <w:rPr>
                <w:rFonts w:cs="Arial"/>
                <w:sz w:val="24"/>
                <w:szCs w:val="24"/>
              </w:rPr>
              <w:t xml:space="preserve">VARIABLES </w:t>
            </w:r>
          </w:p>
        </w:tc>
        <w:tc>
          <w:tcPr>
            <w:tcW w:w="3402" w:type="dxa"/>
            <w:shd w:val="clear" w:color="auto" w:fill="8EAADB" w:themeFill="accent1" w:themeFillTint="99"/>
          </w:tcPr>
          <w:p w14:paraId="085A6A5C" w14:textId="77777777" w:rsidR="00C335A8" w:rsidRPr="00F147E2" w:rsidRDefault="00C335A8" w:rsidP="00E03F2F">
            <w:pPr>
              <w:spacing w:line="276" w:lineRule="auto"/>
              <w:jc w:val="center"/>
              <w:rPr>
                <w:rFonts w:cs="Arial"/>
                <w:sz w:val="24"/>
                <w:szCs w:val="24"/>
              </w:rPr>
            </w:pPr>
            <w:r w:rsidRPr="00F147E2">
              <w:rPr>
                <w:rFonts w:cs="Arial"/>
                <w:sz w:val="24"/>
                <w:szCs w:val="24"/>
              </w:rPr>
              <w:t xml:space="preserve">ACTIVIDADES / ACCIONES </w:t>
            </w:r>
          </w:p>
        </w:tc>
        <w:tc>
          <w:tcPr>
            <w:tcW w:w="1891" w:type="dxa"/>
            <w:shd w:val="clear" w:color="auto" w:fill="8EAADB" w:themeFill="accent1" w:themeFillTint="99"/>
          </w:tcPr>
          <w:p w14:paraId="0FAF00ED" w14:textId="77777777" w:rsidR="00C335A8" w:rsidRPr="00F147E2" w:rsidRDefault="00C335A8" w:rsidP="00E03F2F">
            <w:pPr>
              <w:spacing w:line="276" w:lineRule="auto"/>
              <w:ind w:left="145"/>
              <w:jc w:val="left"/>
              <w:rPr>
                <w:rFonts w:cs="Arial"/>
                <w:sz w:val="24"/>
                <w:szCs w:val="24"/>
              </w:rPr>
            </w:pPr>
            <w:r w:rsidRPr="00F147E2">
              <w:rPr>
                <w:rFonts w:cs="Arial"/>
                <w:sz w:val="24"/>
                <w:szCs w:val="24"/>
              </w:rPr>
              <w:t xml:space="preserve">PROCESO </w:t>
            </w:r>
          </w:p>
        </w:tc>
      </w:tr>
      <w:tr w:rsidR="00C335A8" w:rsidRPr="00A00EDE" w14:paraId="7C154E5B" w14:textId="77777777" w:rsidTr="00E03F2F">
        <w:trPr>
          <w:trHeight w:val="2028"/>
        </w:trPr>
        <w:tc>
          <w:tcPr>
            <w:tcW w:w="1690" w:type="dxa"/>
            <w:vMerge w:val="restart"/>
            <w:vAlign w:val="center"/>
          </w:tcPr>
          <w:p w14:paraId="2571A882" w14:textId="77777777" w:rsidR="00C335A8" w:rsidRPr="00A00EDE" w:rsidRDefault="00C335A8" w:rsidP="00E03F2F">
            <w:pPr>
              <w:jc w:val="left"/>
              <w:rPr>
                <w:rFonts w:cs="Arial"/>
                <w:sz w:val="24"/>
                <w:szCs w:val="24"/>
              </w:rPr>
            </w:pPr>
            <w:r w:rsidRPr="00A00EDE">
              <w:rPr>
                <w:rFonts w:cs="Arial"/>
                <w:sz w:val="24"/>
                <w:szCs w:val="24"/>
              </w:rPr>
              <w:t xml:space="preserve">RUTA DE LA </w:t>
            </w:r>
          </w:p>
          <w:p w14:paraId="145A5B92" w14:textId="77777777" w:rsidR="00C335A8" w:rsidRPr="00A00EDE" w:rsidRDefault="00C335A8" w:rsidP="00E03F2F">
            <w:pPr>
              <w:jc w:val="left"/>
              <w:rPr>
                <w:rFonts w:cs="Arial"/>
                <w:sz w:val="24"/>
                <w:szCs w:val="24"/>
              </w:rPr>
            </w:pPr>
            <w:r w:rsidRPr="00A00EDE">
              <w:rPr>
                <w:rFonts w:cs="Arial"/>
                <w:sz w:val="24"/>
                <w:szCs w:val="24"/>
              </w:rPr>
              <w:t xml:space="preserve">FELICIDAD </w:t>
            </w:r>
          </w:p>
          <w:p w14:paraId="6977A96F" w14:textId="77777777" w:rsidR="00C335A8" w:rsidRPr="00A00EDE" w:rsidRDefault="00C335A8" w:rsidP="00E03F2F">
            <w:pPr>
              <w:jc w:val="left"/>
              <w:rPr>
                <w:rFonts w:cs="Arial"/>
                <w:sz w:val="24"/>
                <w:szCs w:val="24"/>
              </w:rPr>
            </w:pPr>
            <w:r w:rsidRPr="00A00EDE">
              <w:rPr>
                <w:rFonts w:cs="Arial"/>
                <w:sz w:val="24"/>
                <w:szCs w:val="24"/>
              </w:rPr>
              <w:t xml:space="preserve"> </w:t>
            </w:r>
          </w:p>
          <w:p w14:paraId="2EABE669" w14:textId="77777777" w:rsidR="00C335A8" w:rsidRPr="00A00EDE" w:rsidRDefault="00C335A8" w:rsidP="00E03F2F">
            <w:pPr>
              <w:spacing w:line="276" w:lineRule="auto"/>
              <w:jc w:val="left"/>
              <w:rPr>
                <w:rFonts w:cs="Arial"/>
                <w:sz w:val="24"/>
                <w:szCs w:val="24"/>
              </w:rPr>
            </w:pPr>
            <w:r w:rsidRPr="00A00EDE">
              <w:rPr>
                <w:rFonts w:cs="Arial"/>
                <w:sz w:val="24"/>
                <w:szCs w:val="24"/>
              </w:rPr>
              <w:t xml:space="preserve">La felicidad nos hace productivos </w:t>
            </w:r>
          </w:p>
          <w:p w14:paraId="13B310E1" w14:textId="77777777" w:rsidR="00C335A8" w:rsidRPr="00A00EDE" w:rsidRDefault="00C335A8" w:rsidP="00E03F2F">
            <w:pPr>
              <w:spacing w:line="276" w:lineRule="auto"/>
              <w:jc w:val="left"/>
              <w:rPr>
                <w:rFonts w:cs="Arial"/>
                <w:sz w:val="24"/>
                <w:szCs w:val="24"/>
              </w:rPr>
            </w:pPr>
            <w:r w:rsidRPr="00A00EDE">
              <w:rPr>
                <w:rFonts w:eastAsia="Calibri" w:cs="Arial"/>
                <w:sz w:val="24"/>
                <w:szCs w:val="24"/>
              </w:rPr>
              <w:t xml:space="preserve"> </w:t>
            </w:r>
          </w:p>
        </w:tc>
        <w:tc>
          <w:tcPr>
            <w:tcW w:w="1843" w:type="dxa"/>
            <w:vAlign w:val="center"/>
          </w:tcPr>
          <w:p w14:paraId="579B4D32" w14:textId="77777777" w:rsidR="00C335A8" w:rsidRPr="00A00EDE" w:rsidRDefault="00C335A8" w:rsidP="00E03F2F">
            <w:pPr>
              <w:spacing w:line="276" w:lineRule="auto"/>
              <w:ind w:left="1"/>
              <w:jc w:val="left"/>
              <w:rPr>
                <w:rFonts w:cs="Arial"/>
                <w:sz w:val="24"/>
                <w:szCs w:val="24"/>
              </w:rPr>
            </w:pPr>
            <w:r w:rsidRPr="00A00EDE">
              <w:rPr>
                <w:rFonts w:cs="Arial"/>
                <w:sz w:val="24"/>
                <w:szCs w:val="24"/>
              </w:rPr>
              <w:t xml:space="preserve">- Ruta para mejorar el entorno físico del trabajo para que todos se sientan a gusto en su puesto </w:t>
            </w:r>
          </w:p>
        </w:tc>
        <w:tc>
          <w:tcPr>
            <w:tcW w:w="3402" w:type="dxa"/>
          </w:tcPr>
          <w:p w14:paraId="7BED5F9C" w14:textId="1D1558F2" w:rsidR="00C335A8" w:rsidRPr="00A00EDE" w:rsidRDefault="00EA7856" w:rsidP="00EA7856">
            <w:pPr>
              <w:spacing w:line="233" w:lineRule="auto"/>
              <w:ind w:left="2"/>
              <w:jc w:val="left"/>
              <w:rPr>
                <w:rFonts w:cs="Arial"/>
                <w:sz w:val="24"/>
                <w:szCs w:val="24"/>
              </w:rPr>
            </w:pPr>
            <w:r>
              <w:rPr>
                <w:rFonts w:cs="Arial"/>
                <w:sz w:val="24"/>
                <w:szCs w:val="24"/>
              </w:rPr>
              <w:t>-</w:t>
            </w:r>
            <w:r w:rsidR="00C335A8" w:rsidRPr="00A00EDE">
              <w:rPr>
                <w:rFonts w:cs="Arial"/>
                <w:sz w:val="24"/>
                <w:szCs w:val="24"/>
              </w:rPr>
              <w:t xml:space="preserve">Elaborar e implementar del Plan de Seguridad y Salud en el Trabajo, conforme a la norma legal vigente. </w:t>
            </w:r>
          </w:p>
          <w:p w14:paraId="5C79EBD1" w14:textId="6CCA0456" w:rsidR="00C335A8" w:rsidRPr="00A00EDE" w:rsidRDefault="00EA7856" w:rsidP="00EA7856">
            <w:pPr>
              <w:spacing w:line="233" w:lineRule="auto"/>
              <w:ind w:left="2"/>
              <w:jc w:val="left"/>
              <w:rPr>
                <w:rFonts w:cs="Arial"/>
                <w:sz w:val="24"/>
                <w:szCs w:val="24"/>
              </w:rPr>
            </w:pPr>
            <w:r>
              <w:rPr>
                <w:rFonts w:cs="Arial"/>
                <w:sz w:val="24"/>
                <w:szCs w:val="24"/>
              </w:rPr>
              <w:t>-</w:t>
            </w:r>
            <w:r w:rsidR="00C335A8" w:rsidRPr="00A00EDE">
              <w:rPr>
                <w:rFonts w:cs="Arial"/>
                <w:sz w:val="24"/>
                <w:szCs w:val="24"/>
              </w:rPr>
              <w:t xml:space="preserve">Adelantar inspecciones físicas a la Entidad y ergonómicas a los servidores. </w:t>
            </w:r>
          </w:p>
          <w:p w14:paraId="4C588C6A" w14:textId="77777777" w:rsidR="00C335A8" w:rsidRPr="00A00EDE" w:rsidRDefault="00C335A8" w:rsidP="00E03F2F">
            <w:pPr>
              <w:spacing w:line="276" w:lineRule="auto"/>
              <w:ind w:left="2"/>
              <w:jc w:val="left"/>
              <w:rPr>
                <w:rFonts w:cs="Arial"/>
                <w:sz w:val="24"/>
                <w:szCs w:val="24"/>
              </w:rPr>
            </w:pPr>
            <w:r w:rsidRPr="00A00EDE">
              <w:rPr>
                <w:rFonts w:cs="Arial"/>
                <w:sz w:val="24"/>
                <w:szCs w:val="24"/>
              </w:rPr>
              <w:t xml:space="preserve">-Programar y ejecutar simulacros de evacuación de las instalaciones del INDERHUILA. </w:t>
            </w:r>
          </w:p>
        </w:tc>
        <w:tc>
          <w:tcPr>
            <w:tcW w:w="1891" w:type="dxa"/>
            <w:vAlign w:val="center"/>
          </w:tcPr>
          <w:p w14:paraId="7C0F9007"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SGSST </w:t>
            </w:r>
          </w:p>
        </w:tc>
      </w:tr>
      <w:tr w:rsidR="00C335A8" w:rsidRPr="00A00EDE" w14:paraId="5EE3B3C3" w14:textId="77777777" w:rsidTr="00E03F2F">
        <w:trPr>
          <w:trHeight w:val="2256"/>
        </w:trPr>
        <w:tc>
          <w:tcPr>
            <w:tcW w:w="1690" w:type="dxa"/>
            <w:vMerge/>
          </w:tcPr>
          <w:p w14:paraId="586BF5F7" w14:textId="77777777" w:rsidR="00C335A8" w:rsidRPr="00A00EDE" w:rsidRDefault="00C335A8" w:rsidP="00E03F2F">
            <w:pPr>
              <w:spacing w:line="276" w:lineRule="auto"/>
              <w:jc w:val="left"/>
              <w:rPr>
                <w:rFonts w:cs="Arial"/>
                <w:sz w:val="24"/>
                <w:szCs w:val="24"/>
              </w:rPr>
            </w:pPr>
          </w:p>
        </w:tc>
        <w:tc>
          <w:tcPr>
            <w:tcW w:w="1843" w:type="dxa"/>
            <w:vAlign w:val="center"/>
          </w:tcPr>
          <w:p w14:paraId="40C7D6C7" w14:textId="77777777" w:rsidR="00C335A8" w:rsidRPr="00A00EDE" w:rsidRDefault="00C335A8" w:rsidP="00E03F2F">
            <w:pPr>
              <w:spacing w:line="276" w:lineRule="auto"/>
              <w:ind w:left="1"/>
              <w:jc w:val="left"/>
              <w:rPr>
                <w:rFonts w:cs="Arial"/>
                <w:sz w:val="24"/>
                <w:szCs w:val="24"/>
              </w:rPr>
            </w:pPr>
            <w:r w:rsidRPr="00A00EDE">
              <w:rPr>
                <w:rFonts w:cs="Arial"/>
                <w:sz w:val="24"/>
                <w:szCs w:val="24"/>
              </w:rPr>
              <w:t xml:space="preserve">- Ruta para facilitar que las personas tengan el tiempo suficiente para tener una vida equilibrada: trabajo, ocio, familia, estudio </w:t>
            </w:r>
          </w:p>
        </w:tc>
        <w:tc>
          <w:tcPr>
            <w:tcW w:w="3402" w:type="dxa"/>
          </w:tcPr>
          <w:p w14:paraId="4D876629" w14:textId="77777777" w:rsidR="00C335A8" w:rsidRPr="00A00EDE" w:rsidRDefault="00C335A8" w:rsidP="00E03F2F">
            <w:pPr>
              <w:spacing w:line="233" w:lineRule="auto"/>
              <w:ind w:left="2"/>
              <w:jc w:val="left"/>
              <w:rPr>
                <w:rFonts w:cs="Arial"/>
                <w:sz w:val="24"/>
                <w:szCs w:val="24"/>
              </w:rPr>
            </w:pPr>
            <w:r w:rsidRPr="00A00EDE">
              <w:rPr>
                <w:rFonts w:cs="Arial"/>
                <w:sz w:val="24"/>
                <w:szCs w:val="24"/>
              </w:rPr>
              <w:t xml:space="preserve">-Programar actividades de esparcimiento como: torneos internos deportivos, actividades que fomenten la integración y el bienestar. </w:t>
            </w:r>
          </w:p>
          <w:p w14:paraId="5E6712E0" w14:textId="77777777" w:rsidR="00C335A8" w:rsidRPr="00A00EDE" w:rsidRDefault="00C335A8" w:rsidP="00E03F2F">
            <w:pPr>
              <w:spacing w:line="233" w:lineRule="auto"/>
              <w:ind w:left="2"/>
              <w:jc w:val="left"/>
              <w:rPr>
                <w:rFonts w:cs="Arial"/>
                <w:sz w:val="24"/>
                <w:szCs w:val="24"/>
              </w:rPr>
            </w:pPr>
            <w:r w:rsidRPr="00A00EDE">
              <w:rPr>
                <w:rFonts w:cs="Arial"/>
                <w:sz w:val="24"/>
                <w:szCs w:val="24"/>
              </w:rPr>
              <w:t xml:space="preserve">-Desarrollar la modalidad suplementaria de Teletrabajo y horario flexible. </w:t>
            </w:r>
          </w:p>
          <w:p w14:paraId="334C0F5D" w14:textId="77777777" w:rsidR="00C335A8" w:rsidRPr="00A00EDE" w:rsidRDefault="00C335A8" w:rsidP="00E03F2F">
            <w:pPr>
              <w:spacing w:line="276" w:lineRule="auto"/>
              <w:ind w:left="2"/>
              <w:jc w:val="left"/>
              <w:rPr>
                <w:rFonts w:cs="Arial"/>
                <w:sz w:val="24"/>
                <w:szCs w:val="24"/>
              </w:rPr>
            </w:pPr>
            <w:r w:rsidRPr="00A00EDE">
              <w:rPr>
                <w:rFonts w:cs="Arial"/>
                <w:sz w:val="24"/>
                <w:szCs w:val="24"/>
              </w:rPr>
              <w:t xml:space="preserve">-Actualizar el Plan anual de vacantes que prevea y programe los recursos necesarios para proveer las vacantes mediante concurso. </w:t>
            </w:r>
          </w:p>
        </w:tc>
        <w:tc>
          <w:tcPr>
            <w:tcW w:w="1891" w:type="dxa"/>
          </w:tcPr>
          <w:p w14:paraId="07F64385" w14:textId="77777777" w:rsidR="00C335A8" w:rsidRPr="00A00EDE" w:rsidRDefault="00C335A8" w:rsidP="00E03F2F">
            <w:pPr>
              <w:jc w:val="center"/>
              <w:rPr>
                <w:rFonts w:cs="Arial"/>
                <w:sz w:val="24"/>
                <w:szCs w:val="24"/>
              </w:rPr>
            </w:pPr>
            <w:r w:rsidRPr="00A00EDE">
              <w:rPr>
                <w:rFonts w:cs="Arial"/>
                <w:sz w:val="24"/>
                <w:szCs w:val="24"/>
              </w:rPr>
              <w:t xml:space="preserve">- Bienestar / </w:t>
            </w:r>
          </w:p>
          <w:p w14:paraId="0D890BE7" w14:textId="77777777" w:rsidR="00C335A8" w:rsidRPr="00A00EDE" w:rsidRDefault="00C335A8" w:rsidP="00E03F2F">
            <w:pPr>
              <w:jc w:val="center"/>
              <w:rPr>
                <w:rFonts w:cs="Arial"/>
                <w:sz w:val="24"/>
                <w:szCs w:val="24"/>
              </w:rPr>
            </w:pPr>
            <w:r w:rsidRPr="00A00EDE">
              <w:rPr>
                <w:rFonts w:cs="Arial"/>
                <w:sz w:val="24"/>
                <w:szCs w:val="24"/>
              </w:rPr>
              <w:t xml:space="preserve">SGSST </w:t>
            </w:r>
          </w:p>
          <w:p w14:paraId="5D9A5470" w14:textId="77777777" w:rsidR="00C335A8" w:rsidRPr="00A00EDE" w:rsidRDefault="00C335A8" w:rsidP="00E03F2F">
            <w:pPr>
              <w:jc w:val="center"/>
              <w:rPr>
                <w:rFonts w:cs="Arial"/>
                <w:sz w:val="24"/>
                <w:szCs w:val="24"/>
              </w:rPr>
            </w:pPr>
            <w:r w:rsidRPr="00A00EDE">
              <w:rPr>
                <w:rFonts w:cs="Arial"/>
                <w:sz w:val="24"/>
                <w:szCs w:val="24"/>
              </w:rPr>
              <w:t xml:space="preserve"> </w:t>
            </w:r>
          </w:p>
          <w:p w14:paraId="04A63D62" w14:textId="77777777" w:rsidR="00C335A8" w:rsidRPr="00A00EDE" w:rsidRDefault="00C335A8" w:rsidP="00E03F2F">
            <w:pPr>
              <w:jc w:val="center"/>
              <w:rPr>
                <w:rFonts w:cs="Arial"/>
                <w:sz w:val="24"/>
                <w:szCs w:val="24"/>
              </w:rPr>
            </w:pPr>
            <w:r w:rsidRPr="00A00EDE">
              <w:rPr>
                <w:rFonts w:cs="Arial"/>
                <w:sz w:val="24"/>
                <w:szCs w:val="24"/>
              </w:rPr>
              <w:t xml:space="preserve"> </w:t>
            </w:r>
          </w:p>
          <w:p w14:paraId="788D9344" w14:textId="77777777" w:rsidR="00C335A8" w:rsidRPr="00A00EDE" w:rsidRDefault="00C335A8" w:rsidP="00E03F2F">
            <w:pPr>
              <w:jc w:val="center"/>
              <w:rPr>
                <w:rFonts w:cs="Arial"/>
                <w:sz w:val="24"/>
                <w:szCs w:val="24"/>
              </w:rPr>
            </w:pPr>
            <w:r w:rsidRPr="00A00EDE">
              <w:rPr>
                <w:rFonts w:cs="Arial"/>
                <w:sz w:val="24"/>
                <w:szCs w:val="24"/>
              </w:rPr>
              <w:t xml:space="preserve">-Bienestar </w:t>
            </w:r>
          </w:p>
          <w:p w14:paraId="6A57A085" w14:textId="77777777" w:rsidR="00C335A8" w:rsidRPr="00A00EDE" w:rsidRDefault="00C335A8" w:rsidP="00E03F2F">
            <w:pPr>
              <w:jc w:val="center"/>
              <w:rPr>
                <w:rFonts w:cs="Arial"/>
                <w:sz w:val="24"/>
                <w:szCs w:val="24"/>
              </w:rPr>
            </w:pPr>
            <w:r w:rsidRPr="00A00EDE">
              <w:rPr>
                <w:rFonts w:cs="Arial"/>
                <w:sz w:val="24"/>
                <w:szCs w:val="24"/>
              </w:rPr>
              <w:t xml:space="preserve"> </w:t>
            </w:r>
          </w:p>
          <w:p w14:paraId="3EB6023B" w14:textId="77777777" w:rsidR="00C335A8" w:rsidRPr="00A00EDE" w:rsidRDefault="00C335A8" w:rsidP="00E03F2F">
            <w:pPr>
              <w:jc w:val="center"/>
              <w:rPr>
                <w:rFonts w:cs="Arial"/>
                <w:sz w:val="24"/>
                <w:szCs w:val="24"/>
              </w:rPr>
            </w:pPr>
            <w:r w:rsidRPr="00A00EDE">
              <w:rPr>
                <w:rFonts w:cs="Arial"/>
                <w:sz w:val="24"/>
                <w:szCs w:val="24"/>
              </w:rPr>
              <w:t xml:space="preserve"> </w:t>
            </w:r>
          </w:p>
          <w:p w14:paraId="67806B32" w14:textId="77777777" w:rsidR="00C335A8" w:rsidRPr="00A00EDE" w:rsidRDefault="00C335A8" w:rsidP="00E03F2F">
            <w:pPr>
              <w:jc w:val="center"/>
              <w:rPr>
                <w:rFonts w:cs="Arial"/>
                <w:sz w:val="24"/>
                <w:szCs w:val="24"/>
              </w:rPr>
            </w:pPr>
            <w:r w:rsidRPr="00A00EDE">
              <w:rPr>
                <w:rFonts w:cs="Arial"/>
                <w:sz w:val="24"/>
                <w:szCs w:val="24"/>
              </w:rPr>
              <w:t xml:space="preserve"> </w:t>
            </w:r>
          </w:p>
          <w:p w14:paraId="449D4E3B" w14:textId="77777777" w:rsidR="00C335A8" w:rsidRPr="00A00EDE" w:rsidRDefault="00C335A8" w:rsidP="00E03F2F">
            <w:pPr>
              <w:jc w:val="center"/>
              <w:rPr>
                <w:rFonts w:cs="Arial"/>
                <w:sz w:val="24"/>
                <w:szCs w:val="24"/>
              </w:rPr>
            </w:pPr>
            <w:r w:rsidRPr="00A00EDE">
              <w:rPr>
                <w:rFonts w:cs="Arial"/>
                <w:sz w:val="24"/>
                <w:szCs w:val="24"/>
              </w:rPr>
              <w:t xml:space="preserve">-Vinculación </w:t>
            </w:r>
          </w:p>
          <w:p w14:paraId="61CF0AF1"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 </w:t>
            </w:r>
          </w:p>
        </w:tc>
      </w:tr>
      <w:tr w:rsidR="00C335A8" w:rsidRPr="00A00EDE" w14:paraId="783EA3C8" w14:textId="77777777" w:rsidTr="00E03F2F">
        <w:tblPrEx>
          <w:tblCellMar>
            <w:left w:w="108" w:type="dxa"/>
          </w:tblCellMar>
        </w:tblPrEx>
        <w:trPr>
          <w:trHeight w:val="3255"/>
        </w:trPr>
        <w:tc>
          <w:tcPr>
            <w:tcW w:w="1690" w:type="dxa"/>
            <w:vMerge/>
          </w:tcPr>
          <w:p w14:paraId="6074357A" w14:textId="77777777" w:rsidR="00C335A8" w:rsidRPr="00A00EDE" w:rsidRDefault="00C335A8" w:rsidP="00E03F2F">
            <w:pPr>
              <w:spacing w:line="276" w:lineRule="auto"/>
              <w:jc w:val="left"/>
              <w:rPr>
                <w:rFonts w:cs="Arial"/>
                <w:sz w:val="24"/>
                <w:szCs w:val="24"/>
              </w:rPr>
            </w:pPr>
          </w:p>
        </w:tc>
        <w:tc>
          <w:tcPr>
            <w:tcW w:w="1843" w:type="dxa"/>
            <w:vAlign w:val="center"/>
          </w:tcPr>
          <w:p w14:paraId="653469E7" w14:textId="77777777" w:rsidR="00C335A8" w:rsidRPr="00A00EDE" w:rsidRDefault="00C335A8" w:rsidP="00E03F2F">
            <w:pPr>
              <w:spacing w:line="233" w:lineRule="auto"/>
              <w:jc w:val="left"/>
              <w:rPr>
                <w:rFonts w:cs="Arial"/>
                <w:sz w:val="24"/>
                <w:szCs w:val="24"/>
              </w:rPr>
            </w:pPr>
            <w:r w:rsidRPr="00A00EDE">
              <w:rPr>
                <w:rFonts w:cs="Arial"/>
                <w:sz w:val="24"/>
                <w:szCs w:val="24"/>
              </w:rPr>
              <w:t xml:space="preserve">- Ruta para implementar incentivos </w:t>
            </w:r>
          </w:p>
          <w:p w14:paraId="26CFA1EE" w14:textId="77777777" w:rsidR="00C335A8" w:rsidRPr="00A00EDE" w:rsidRDefault="00C335A8" w:rsidP="00E03F2F">
            <w:pPr>
              <w:spacing w:line="276" w:lineRule="auto"/>
              <w:jc w:val="left"/>
              <w:rPr>
                <w:rFonts w:cs="Arial"/>
                <w:sz w:val="24"/>
                <w:szCs w:val="24"/>
              </w:rPr>
            </w:pPr>
            <w:r w:rsidRPr="00A00EDE">
              <w:rPr>
                <w:rFonts w:cs="Arial"/>
                <w:sz w:val="24"/>
                <w:szCs w:val="24"/>
              </w:rPr>
              <w:t xml:space="preserve">basados en salario emocional </w:t>
            </w:r>
          </w:p>
        </w:tc>
        <w:tc>
          <w:tcPr>
            <w:tcW w:w="3402" w:type="dxa"/>
          </w:tcPr>
          <w:p w14:paraId="0683E73B" w14:textId="7732A3FC" w:rsidR="00C335A8" w:rsidRPr="00A00EDE" w:rsidRDefault="00EA7856" w:rsidP="00EA7856">
            <w:pPr>
              <w:spacing w:line="233" w:lineRule="auto"/>
              <w:ind w:left="1"/>
              <w:jc w:val="left"/>
              <w:rPr>
                <w:rFonts w:cs="Arial"/>
                <w:sz w:val="24"/>
                <w:szCs w:val="24"/>
              </w:rPr>
            </w:pPr>
            <w:r>
              <w:rPr>
                <w:rFonts w:cs="Arial"/>
                <w:sz w:val="24"/>
                <w:szCs w:val="24"/>
              </w:rPr>
              <w:t>-</w:t>
            </w:r>
            <w:r w:rsidR="00C335A8" w:rsidRPr="00A00EDE">
              <w:rPr>
                <w:rFonts w:cs="Arial"/>
                <w:sz w:val="24"/>
                <w:szCs w:val="24"/>
              </w:rPr>
              <w:t xml:space="preserve">Ajustar la estrategia de salario emocional y divulgación de la misma. </w:t>
            </w:r>
          </w:p>
          <w:p w14:paraId="0D4A65A7" w14:textId="77777777" w:rsidR="00C335A8" w:rsidRPr="00A00EDE" w:rsidRDefault="00C335A8" w:rsidP="00E03F2F">
            <w:pPr>
              <w:spacing w:line="232" w:lineRule="auto"/>
              <w:ind w:left="1"/>
              <w:jc w:val="left"/>
              <w:rPr>
                <w:rFonts w:cs="Arial"/>
                <w:sz w:val="24"/>
                <w:szCs w:val="24"/>
              </w:rPr>
            </w:pPr>
            <w:r w:rsidRPr="00A00EDE">
              <w:rPr>
                <w:rFonts w:cs="Arial"/>
                <w:sz w:val="24"/>
                <w:szCs w:val="24"/>
              </w:rPr>
              <w:t xml:space="preserve">-Programar ejercicios dirigidos actividad física. </w:t>
            </w:r>
          </w:p>
          <w:p w14:paraId="7A2A7960" w14:textId="77777777" w:rsidR="00C335A8" w:rsidRPr="00A00EDE" w:rsidRDefault="00C335A8" w:rsidP="00E03F2F">
            <w:pPr>
              <w:ind w:left="1"/>
              <w:jc w:val="left"/>
              <w:rPr>
                <w:rFonts w:cs="Arial"/>
                <w:sz w:val="24"/>
                <w:szCs w:val="24"/>
              </w:rPr>
            </w:pPr>
            <w:r w:rsidRPr="00A00EDE">
              <w:rPr>
                <w:rFonts w:cs="Arial"/>
                <w:sz w:val="24"/>
                <w:szCs w:val="24"/>
              </w:rPr>
              <w:t xml:space="preserve">-Identificar y caracterizar los servidores con alteraciones en exámenes médicos ocupacionales. </w:t>
            </w:r>
          </w:p>
          <w:p w14:paraId="4A7F638B" w14:textId="267E8E5D" w:rsidR="00C335A8" w:rsidRPr="00A00EDE" w:rsidRDefault="00EA7856" w:rsidP="00EA7856">
            <w:pPr>
              <w:spacing w:line="276" w:lineRule="auto"/>
              <w:ind w:left="1"/>
              <w:jc w:val="left"/>
              <w:rPr>
                <w:rFonts w:cs="Arial"/>
                <w:sz w:val="24"/>
                <w:szCs w:val="24"/>
              </w:rPr>
            </w:pPr>
            <w:r>
              <w:rPr>
                <w:rFonts w:cs="Arial"/>
                <w:sz w:val="24"/>
                <w:szCs w:val="24"/>
              </w:rPr>
              <w:t>-</w:t>
            </w:r>
            <w:r w:rsidR="00C335A8" w:rsidRPr="00A00EDE">
              <w:rPr>
                <w:rFonts w:cs="Arial"/>
                <w:sz w:val="24"/>
                <w:szCs w:val="24"/>
              </w:rPr>
              <w:t xml:space="preserve">Generar estrategia de reconocimiento de incentivos para los servidores de carrera administrativa y el mejor servidor de libre nombramiento y remoción y otras formas de reconocimiento para los demás servidores. </w:t>
            </w:r>
          </w:p>
        </w:tc>
        <w:tc>
          <w:tcPr>
            <w:tcW w:w="1891" w:type="dxa"/>
            <w:vAlign w:val="center"/>
          </w:tcPr>
          <w:p w14:paraId="141A9527" w14:textId="77777777" w:rsidR="00C335A8" w:rsidRPr="00A00EDE" w:rsidRDefault="00C335A8" w:rsidP="00E03F2F">
            <w:pPr>
              <w:jc w:val="center"/>
              <w:rPr>
                <w:rFonts w:cs="Arial"/>
                <w:sz w:val="24"/>
                <w:szCs w:val="24"/>
              </w:rPr>
            </w:pPr>
            <w:r w:rsidRPr="00A00EDE">
              <w:rPr>
                <w:rFonts w:cs="Arial"/>
                <w:sz w:val="24"/>
                <w:szCs w:val="24"/>
              </w:rPr>
              <w:t xml:space="preserve">-Bienestar </w:t>
            </w:r>
          </w:p>
          <w:p w14:paraId="5AD8C1D9" w14:textId="77777777" w:rsidR="00C335A8" w:rsidRPr="00A00EDE" w:rsidRDefault="00C335A8" w:rsidP="00E03F2F">
            <w:pPr>
              <w:jc w:val="center"/>
              <w:rPr>
                <w:rFonts w:cs="Arial"/>
                <w:sz w:val="24"/>
                <w:szCs w:val="24"/>
              </w:rPr>
            </w:pPr>
            <w:r w:rsidRPr="00A00EDE">
              <w:rPr>
                <w:rFonts w:cs="Arial"/>
                <w:sz w:val="24"/>
                <w:szCs w:val="24"/>
              </w:rPr>
              <w:t xml:space="preserve"> </w:t>
            </w:r>
          </w:p>
          <w:p w14:paraId="48918304" w14:textId="77777777" w:rsidR="00C335A8" w:rsidRPr="00A00EDE" w:rsidRDefault="00C335A8" w:rsidP="00E03F2F">
            <w:pPr>
              <w:jc w:val="center"/>
              <w:rPr>
                <w:rFonts w:cs="Arial"/>
                <w:sz w:val="24"/>
                <w:szCs w:val="24"/>
              </w:rPr>
            </w:pPr>
            <w:r w:rsidRPr="00A00EDE">
              <w:rPr>
                <w:rFonts w:cs="Arial"/>
                <w:sz w:val="24"/>
                <w:szCs w:val="24"/>
              </w:rPr>
              <w:t xml:space="preserve"> </w:t>
            </w:r>
          </w:p>
          <w:p w14:paraId="115BFA7C" w14:textId="77777777" w:rsidR="00C335A8" w:rsidRPr="00A00EDE" w:rsidRDefault="00C335A8" w:rsidP="00C335A8">
            <w:pPr>
              <w:numPr>
                <w:ilvl w:val="0"/>
                <w:numId w:val="13"/>
              </w:numPr>
              <w:ind w:hanging="137"/>
              <w:jc w:val="center"/>
              <w:rPr>
                <w:rFonts w:cs="Arial"/>
                <w:sz w:val="24"/>
                <w:szCs w:val="24"/>
              </w:rPr>
            </w:pPr>
            <w:r w:rsidRPr="00A00EDE">
              <w:rPr>
                <w:rFonts w:cs="Arial"/>
                <w:sz w:val="24"/>
                <w:szCs w:val="24"/>
              </w:rPr>
              <w:t xml:space="preserve">Bienestar </w:t>
            </w:r>
          </w:p>
          <w:p w14:paraId="10A52C35" w14:textId="77777777" w:rsidR="00C335A8" w:rsidRPr="00A00EDE" w:rsidRDefault="00C335A8" w:rsidP="00E03F2F">
            <w:pPr>
              <w:jc w:val="center"/>
              <w:rPr>
                <w:rFonts w:cs="Arial"/>
                <w:sz w:val="24"/>
                <w:szCs w:val="24"/>
              </w:rPr>
            </w:pPr>
            <w:r w:rsidRPr="00A00EDE">
              <w:rPr>
                <w:rFonts w:cs="Arial"/>
                <w:sz w:val="24"/>
                <w:szCs w:val="24"/>
              </w:rPr>
              <w:t xml:space="preserve">/SGSST </w:t>
            </w:r>
          </w:p>
          <w:p w14:paraId="2B9DB9D5" w14:textId="77777777" w:rsidR="00C335A8" w:rsidRPr="00A00EDE" w:rsidRDefault="00C335A8" w:rsidP="00C335A8">
            <w:pPr>
              <w:numPr>
                <w:ilvl w:val="0"/>
                <w:numId w:val="13"/>
              </w:numPr>
              <w:ind w:hanging="137"/>
              <w:jc w:val="center"/>
              <w:rPr>
                <w:rFonts w:cs="Arial"/>
                <w:sz w:val="24"/>
                <w:szCs w:val="24"/>
              </w:rPr>
            </w:pPr>
            <w:r w:rsidRPr="00A00EDE">
              <w:rPr>
                <w:rFonts w:cs="Arial"/>
                <w:sz w:val="24"/>
                <w:szCs w:val="24"/>
              </w:rPr>
              <w:t xml:space="preserve">SGSST </w:t>
            </w:r>
          </w:p>
          <w:p w14:paraId="5CEEEC48" w14:textId="77777777" w:rsidR="00C335A8" w:rsidRPr="00A00EDE" w:rsidRDefault="00C335A8" w:rsidP="00E03F2F">
            <w:pPr>
              <w:jc w:val="center"/>
              <w:rPr>
                <w:rFonts w:cs="Arial"/>
                <w:sz w:val="24"/>
                <w:szCs w:val="24"/>
              </w:rPr>
            </w:pPr>
            <w:r w:rsidRPr="00A00EDE">
              <w:rPr>
                <w:rFonts w:cs="Arial"/>
                <w:sz w:val="24"/>
                <w:szCs w:val="24"/>
              </w:rPr>
              <w:t xml:space="preserve"> </w:t>
            </w:r>
          </w:p>
          <w:p w14:paraId="54EB6012" w14:textId="77777777" w:rsidR="00C335A8" w:rsidRPr="00A00EDE" w:rsidRDefault="00C335A8" w:rsidP="00E03F2F">
            <w:pPr>
              <w:jc w:val="center"/>
              <w:rPr>
                <w:rFonts w:cs="Arial"/>
                <w:sz w:val="24"/>
                <w:szCs w:val="24"/>
              </w:rPr>
            </w:pPr>
            <w:r w:rsidRPr="00A00EDE">
              <w:rPr>
                <w:rFonts w:cs="Arial"/>
                <w:sz w:val="24"/>
                <w:szCs w:val="24"/>
              </w:rPr>
              <w:t xml:space="preserve"> </w:t>
            </w:r>
          </w:p>
          <w:p w14:paraId="64D16B2D" w14:textId="77777777" w:rsidR="00C335A8" w:rsidRPr="00A00EDE" w:rsidRDefault="00C335A8" w:rsidP="00E03F2F">
            <w:pPr>
              <w:jc w:val="center"/>
              <w:rPr>
                <w:rFonts w:cs="Arial"/>
                <w:sz w:val="24"/>
                <w:szCs w:val="24"/>
              </w:rPr>
            </w:pPr>
            <w:r w:rsidRPr="00A00EDE">
              <w:rPr>
                <w:rFonts w:cs="Arial"/>
                <w:sz w:val="24"/>
                <w:szCs w:val="24"/>
              </w:rPr>
              <w:t xml:space="preserve"> </w:t>
            </w:r>
          </w:p>
          <w:p w14:paraId="510998FB" w14:textId="59A47882" w:rsidR="00C335A8" w:rsidRPr="00A00EDE" w:rsidRDefault="00C335A8" w:rsidP="00E03F2F">
            <w:pPr>
              <w:spacing w:line="276" w:lineRule="auto"/>
              <w:jc w:val="center"/>
              <w:rPr>
                <w:rFonts w:cs="Arial"/>
                <w:sz w:val="24"/>
                <w:szCs w:val="24"/>
              </w:rPr>
            </w:pPr>
            <w:r w:rsidRPr="00A00EDE">
              <w:rPr>
                <w:rFonts w:cs="Arial"/>
                <w:sz w:val="24"/>
                <w:szCs w:val="24"/>
              </w:rPr>
              <w:t>-</w:t>
            </w:r>
            <w:r w:rsidR="002B683A">
              <w:rPr>
                <w:rFonts w:cs="Arial"/>
                <w:sz w:val="24"/>
                <w:szCs w:val="24"/>
              </w:rPr>
              <w:t xml:space="preserve"> </w:t>
            </w:r>
            <w:r w:rsidRPr="00A00EDE">
              <w:rPr>
                <w:rFonts w:cs="Arial"/>
                <w:sz w:val="24"/>
                <w:szCs w:val="24"/>
              </w:rPr>
              <w:t>Bienesta</w:t>
            </w:r>
            <w:r w:rsidR="001966A8">
              <w:rPr>
                <w:rFonts w:cs="Arial"/>
                <w:sz w:val="24"/>
                <w:szCs w:val="24"/>
              </w:rPr>
              <w:t>r</w:t>
            </w:r>
          </w:p>
        </w:tc>
      </w:tr>
      <w:tr w:rsidR="00C335A8" w:rsidRPr="00A00EDE" w14:paraId="6DF8FE35" w14:textId="77777777" w:rsidTr="00BC52FD">
        <w:tblPrEx>
          <w:tblCellMar>
            <w:left w:w="108" w:type="dxa"/>
          </w:tblCellMar>
        </w:tblPrEx>
        <w:trPr>
          <w:trHeight w:val="849"/>
        </w:trPr>
        <w:tc>
          <w:tcPr>
            <w:tcW w:w="1690" w:type="dxa"/>
            <w:vMerge/>
          </w:tcPr>
          <w:p w14:paraId="161E1E41" w14:textId="77777777" w:rsidR="00C335A8" w:rsidRPr="00A00EDE" w:rsidRDefault="00C335A8" w:rsidP="00E03F2F">
            <w:pPr>
              <w:spacing w:line="276" w:lineRule="auto"/>
              <w:jc w:val="left"/>
              <w:rPr>
                <w:rFonts w:cs="Arial"/>
                <w:sz w:val="24"/>
                <w:szCs w:val="24"/>
              </w:rPr>
            </w:pPr>
          </w:p>
        </w:tc>
        <w:tc>
          <w:tcPr>
            <w:tcW w:w="1843" w:type="dxa"/>
            <w:vAlign w:val="center"/>
          </w:tcPr>
          <w:p w14:paraId="1C7B5AFD" w14:textId="026F750A" w:rsidR="00C335A8" w:rsidRPr="00A00EDE" w:rsidRDefault="00C335A8" w:rsidP="00E03F2F">
            <w:pPr>
              <w:spacing w:line="276" w:lineRule="auto"/>
              <w:jc w:val="left"/>
              <w:rPr>
                <w:rFonts w:cs="Arial"/>
                <w:sz w:val="24"/>
                <w:szCs w:val="24"/>
              </w:rPr>
            </w:pPr>
            <w:r w:rsidRPr="00A00EDE">
              <w:rPr>
                <w:rFonts w:cs="Arial"/>
                <w:sz w:val="24"/>
                <w:szCs w:val="24"/>
              </w:rPr>
              <w:t>- Ruta para generar innovación con pasión</w:t>
            </w:r>
          </w:p>
        </w:tc>
        <w:tc>
          <w:tcPr>
            <w:tcW w:w="3402" w:type="dxa"/>
          </w:tcPr>
          <w:p w14:paraId="435E584D" w14:textId="73BCA122" w:rsidR="00C335A8" w:rsidRPr="00A00EDE" w:rsidRDefault="00EA7856" w:rsidP="00EA7856">
            <w:pPr>
              <w:ind w:left="1"/>
              <w:jc w:val="left"/>
              <w:rPr>
                <w:rFonts w:cs="Arial"/>
                <w:sz w:val="24"/>
                <w:szCs w:val="24"/>
              </w:rPr>
            </w:pPr>
            <w:r>
              <w:rPr>
                <w:rFonts w:cs="Arial"/>
                <w:sz w:val="24"/>
                <w:szCs w:val="24"/>
              </w:rPr>
              <w:t>-</w:t>
            </w:r>
            <w:r w:rsidR="00C335A8" w:rsidRPr="00A00EDE">
              <w:rPr>
                <w:rFonts w:cs="Arial"/>
                <w:sz w:val="24"/>
                <w:szCs w:val="24"/>
              </w:rPr>
              <w:t xml:space="preserve">Fomentar actividades deportivas, recreativas o de salud con la ARL </w:t>
            </w:r>
          </w:p>
          <w:p w14:paraId="48153198" w14:textId="363393DF" w:rsidR="00C335A8" w:rsidRPr="00BC52FD" w:rsidRDefault="00EA7856" w:rsidP="00EA7856">
            <w:pPr>
              <w:spacing w:line="233" w:lineRule="auto"/>
              <w:ind w:left="1" w:right="79"/>
              <w:jc w:val="left"/>
              <w:rPr>
                <w:rFonts w:cs="Arial"/>
                <w:sz w:val="24"/>
                <w:szCs w:val="24"/>
              </w:rPr>
            </w:pPr>
            <w:r>
              <w:rPr>
                <w:rFonts w:cs="Arial"/>
                <w:sz w:val="24"/>
                <w:szCs w:val="24"/>
              </w:rPr>
              <w:t>-</w:t>
            </w:r>
            <w:r w:rsidR="00C335A8" w:rsidRPr="00BC52FD">
              <w:rPr>
                <w:rFonts w:cs="Arial"/>
                <w:sz w:val="24"/>
                <w:szCs w:val="24"/>
              </w:rPr>
              <w:t xml:space="preserve">Impulsar la Política de Integridad a través de la difusión del Código de Integridad. - Capacitar a los </w:t>
            </w:r>
            <w:r w:rsidR="00BC52FD">
              <w:rPr>
                <w:rFonts w:cs="Arial"/>
                <w:sz w:val="24"/>
                <w:szCs w:val="24"/>
              </w:rPr>
              <w:t>s</w:t>
            </w:r>
            <w:r w:rsidR="00C335A8" w:rsidRPr="00BC52FD">
              <w:rPr>
                <w:rFonts w:cs="Arial"/>
                <w:sz w:val="24"/>
                <w:szCs w:val="24"/>
              </w:rPr>
              <w:t>ervidores en temáticas de innovación e incluirlo en el PIC 2020.</w:t>
            </w:r>
          </w:p>
          <w:p w14:paraId="701C68A9" w14:textId="77777777" w:rsidR="00C335A8" w:rsidRPr="00A00EDE" w:rsidRDefault="00C335A8" w:rsidP="00E03F2F">
            <w:pPr>
              <w:spacing w:line="233" w:lineRule="auto"/>
              <w:ind w:left="1" w:right="79"/>
              <w:jc w:val="left"/>
              <w:rPr>
                <w:rFonts w:cs="Arial"/>
                <w:sz w:val="24"/>
                <w:szCs w:val="24"/>
              </w:rPr>
            </w:pPr>
            <w:r w:rsidRPr="00A00EDE">
              <w:rPr>
                <w:rFonts w:cs="Arial"/>
                <w:sz w:val="24"/>
                <w:szCs w:val="24"/>
              </w:rPr>
              <w:t xml:space="preserve">- Velar por la vinculación de estudiantes por medio de prácticas profesionales en la modalidad de convenio o Programa Estado Joven </w:t>
            </w:r>
          </w:p>
          <w:p w14:paraId="0CE81070" w14:textId="581EF1EA" w:rsidR="00C335A8" w:rsidRPr="00A00EDE" w:rsidRDefault="00EA7856" w:rsidP="00EA7856">
            <w:pPr>
              <w:spacing w:line="276" w:lineRule="auto"/>
              <w:ind w:left="1"/>
              <w:jc w:val="left"/>
              <w:rPr>
                <w:rFonts w:cs="Arial"/>
                <w:sz w:val="24"/>
                <w:szCs w:val="24"/>
              </w:rPr>
            </w:pPr>
            <w:r>
              <w:rPr>
                <w:rFonts w:cs="Arial"/>
                <w:sz w:val="24"/>
                <w:szCs w:val="24"/>
              </w:rPr>
              <w:t>-</w:t>
            </w:r>
            <w:r w:rsidR="00C335A8" w:rsidRPr="00A00EDE">
              <w:rPr>
                <w:rFonts w:cs="Arial"/>
                <w:sz w:val="24"/>
                <w:szCs w:val="24"/>
              </w:rPr>
              <w:t xml:space="preserve">Analizar la información trimestral acerca de las razones de retiro que </w:t>
            </w:r>
            <w:r w:rsidR="00C335A8" w:rsidRPr="00A00EDE">
              <w:rPr>
                <w:rFonts w:cs="Arial"/>
                <w:sz w:val="24"/>
                <w:szCs w:val="24"/>
              </w:rPr>
              <w:lastRenderedPageBreak/>
              <w:t xml:space="preserve">genere </w:t>
            </w:r>
            <w:r w:rsidR="00BC52FD">
              <w:rPr>
                <w:rFonts w:cs="Arial"/>
                <w:sz w:val="24"/>
                <w:szCs w:val="24"/>
              </w:rPr>
              <w:t>i</w:t>
            </w:r>
            <w:r w:rsidR="00C335A8" w:rsidRPr="00A00EDE">
              <w:rPr>
                <w:rFonts w:cs="Arial"/>
                <w:sz w:val="24"/>
                <w:szCs w:val="24"/>
              </w:rPr>
              <w:t xml:space="preserve">nsumos para el plan de previsión del talento humano. </w:t>
            </w:r>
          </w:p>
        </w:tc>
        <w:tc>
          <w:tcPr>
            <w:tcW w:w="1891" w:type="dxa"/>
            <w:vAlign w:val="center"/>
          </w:tcPr>
          <w:p w14:paraId="3DCB41AC" w14:textId="77777777" w:rsidR="00C335A8" w:rsidRPr="00A00EDE" w:rsidRDefault="00C335A8" w:rsidP="00C335A8">
            <w:pPr>
              <w:numPr>
                <w:ilvl w:val="0"/>
                <w:numId w:val="15"/>
              </w:numPr>
              <w:ind w:hanging="137"/>
              <w:jc w:val="center"/>
              <w:rPr>
                <w:rFonts w:cs="Arial"/>
                <w:sz w:val="24"/>
                <w:szCs w:val="24"/>
              </w:rPr>
            </w:pPr>
            <w:r w:rsidRPr="00A00EDE">
              <w:rPr>
                <w:rFonts w:cs="Arial"/>
                <w:sz w:val="24"/>
                <w:szCs w:val="24"/>
              </w:rPr>
              <w:lastRenderedPageBreak/>
              <w:t xml:space="preserve">Bienestar. </w:t>
            </w:r>
          </w:p>
          <w:p w14:paraId="39A34B09" w14:textId="77777777" w:rsidR="00C335A8" w:rsidRPr="00A00EDE" w:rsidRDefault="00C335A8" w:rsidP="00E03F2F">
            <w:pPr>
              <w:jc w:val="center"/>
              <w:rPr>
                <w:rFonts w:cs="Arial"/>
                <w:sz w:val="24"/>
                <w:szCs w:val="24"/>
              </w:rPr>
            </w:pPr>
            <w:r w:rsidRPr="00A00EDE">
              <w:rPr>
                <w:rFonts w:cs="Arial"/>
                <w:sz w:val="24"/>
                <w:szCs w:val="24"/>
              </w:rPr>
              <w:t xml:space="preserve"> </w:t>
            </w:r>
          </w:p>
          <w:p w14:paraId="48827328" w14:textId="77777777" w:rsidR="00C335A8" w:rsidRPr="00A00EDE" w:rsidRDefault="00C335A8" w:rsidP="00E03F2F">
            <w:pPr>
              <w:jc w:val="center"/>
              <w:rPr>
                <w:rFonts w:cs="Arial"/>
                <w:sz w:val="24"/>
                <w:szCs w:val="24"/>
              </w:rPr>
            </w:pPr>
            <w:r w:rsidRPr="00A00EDE">
              <w:rPr>
                <w:rFonts w:cs="Arial"/>
                <w:sz w:val="24"/>
                <w:szCs w:val="24"/>
              </w:rPr>
              <w:t xml:space="preserve"> </w:t>
            </w:r>
          </w:p>
          <w:p w14:paraId="4F88AC08" w14:textId="77777777" w:rsidR="00C335A8" w:rsidRPr="00A00EDE" w:rsidRDefault="00C335A8" w:rsidP="00E03F2F">
            <w:pPr>
              <w:jc w:val="center"/>
              <w:rPr>
                <w:rFonts w:cs="Arial"/>
                <w:sz w:val="24"/>
                <w:szCs w:val="24"/>
              </w:rPr>
            </w:pPr>
            <w:r w:rsidRPr="00A00EDE">
              <w:rPr>
                <w:rFonts w:cs="Arial"/>
                <w:sz w:val="24"/>
                <w:szCs w:val="24"/>
              </w:rPr>
              <w:t xml:space="preserve"> </w:t>
            </w:r>
          </w:p>
          <w:p w14:paraId="493C9B54" w14:textId="77777777" w:rsidR="00C335A8" w:rsidRPr="00A00EDE" w:rsidRDefault="00C335A8" w:rsidP="00C335A8">
            <w:pPr>
              <w:numPr>
                <w:ilvl w:val="0"/>
                <w:numId w:val="15"/>
              </w:numPr>
              <w:ind w:hanging="137"/>
              <w:jc w:val="center"/>
              <w:rPr>
                <w:rFonts w:cs="Arial"/>
                <w:sz w:val="24"/>
                <w:szCs w:val="24"/>
              </w:rPr>
            </w:pPr>
            <w:r w:rsidRPr="00A00EDE">
              <w:rPr>
                <w:rFonts w:cs="Arial"/>
                <w:sz w:val="24"/>
                <w:szCs w:val="24"/>
              </w:rPr>
              <w:t xml:space="preserve">Bienestar. </w:t>
            </w:r>
          </w:p>
          <w:p w14:paraId="351FB8FD" w14:textId="77777777" w:rsidR="00C335A8" w:rsidRPr="00A00EDE" w:rsidRDefault="00C335A8" w:rsidP="00E03F2F">
            <w:pPr>
              <w:jc w:val="center"/>
              <w:rPr>
                <w:rFonts w:cs="Arial"/>
                <w:sz w:val="24"/>
                <w:szCs w:val="24"/>
              </w:rPr>
            </w:pPr>
            <w:r w:rsidRPr="00A00EDE">
              <w:rPr>
                <w:rFonts w:cs="Arial"/>
                <w:sz w:val="24"/>
                <w:szCs w:val="24"/>
              </w:rPr>
              <w:t xml:space="preserve"> </w:t>
            </w:r>
          </w:p>
          <w:p w14:paraId="1D0882BA" w14:textId="77777777" w:rsidR="00C335A8" w:rsidRPr="00A00EDE" w:rsidRDefault="00C335A8" w:rsidP="00E03F2F">
            <w:pPr>
              <w:jc w:val="center"/>
              <w:rPr>
                <w:rFonts w:cs="Arial"/>
                <w:sz w:val="24"/>
                <w:szCs w:val="24"/>
              </w:rPr>
            </w:pPr>
            <w:r w:rsidRPr="00A00EDE">
              <w:rPr>
                <w:rFonts w:cs="Arial"/>
                <w:sz w:val="24"/>
                <w:szCs w:val="24"/>
              </w:rPr>
              <w:t xml:space="preserve"> </w:t>
            </w:r>
          </w:p>
          <w:p w14:paraId="6A8BD19D" w14:textId="77777777" w:rsidR="00C335A8" w:rsidRPr="00A00EDE" w:rsidRDefault="00C335A8" w:rsidP="00E03F2F">
            <w:pPr>
              <w:jc w:val="center"/>
              <w:rPr>
                <w:rFonts w:cs="Arial"/>
                <w:sz w:val="24"/>
                <w:szCs w:val="24"/>
              </w:rPr>
            </w:pPr>
            <w:r w:rsidRPr="00A00EDE">
              <w:rPr>
                <w:rFonts w:cs="Arial"/>
                <w:sz w:val="24"/>
                <w:szCs w:val="24"/>
              </w:rPr>
              <w:t xml:space="preserve">-PIC </w:t>
            </w:r>
          </w:p>
          <w:p w14:paraId="10F56F25" w14:textId="77777777" w:rsidR="00C335A8" w:rsidRPr="00A00EDE" w:rsidRDefault="00C335A8" w:rsidP="00E03F2F">
            <w:pPr>
              <w:jc w:val="center"/>
              <w:rPr>
                <w:rFonts w:cs="Arial"/>
                <w:sz w:val="24"/>
                <w:szCs w:val="24"/>
              </w:rPr>
            </w:pPr>
            <w:r w:rsidRPr="00A00EDE">
              <w:rPr>
                <w:rFonts w:cs="Arial"/>
                <w:sz w:val="24"/>
                <w:szCs w:val="24"/>
              </w:rPr>
              <w:t xml:space="preserve"> </w:t>
            </w:r>
          </w:p>
          <w:p w14:paraId="32B5A2A1" w14:textId="77777777" w:rsidR="00C335A8" w:rsidRPr="00A00EDE" w:rsidRDefault="00C335A8" w:rsidP="00E03F2F">
            <w:pPr>
              <w:jc w:val="center"/>
              <w:rPr>
                <w:rFonts w:cs="Arial"/>
                <w:sz w:val="24"/>
                <w:szCs w:val="24"/>
              </w:rPr>
            </w:pPr>
            <w:r w:rsidRPr="00A00EDE">
              <w:rPr>
                <w:rFonts w:cs="Arial"/>
                <w:sz w:val="24"/>
                <w:szCs w:val="24"/>
              </w:rPr>
              <w:t xml:space="preserve"> </w:t>
            </w:r>
          </w:p>
          <w:p w14:paraId="7D2CB933" w14:textId="77777777" w:rsidR="00C335A8" w:rsidRPr="00A00EDE" w:rsidRDefault="00C335A8" w:rsidP="00E03F2F">
            <w:pPr>
              <w:jc w:val="center"/>
              <w:rPr>
                <w:rFonts w:cs="Arial"/>
                <w:sz w:val="24"/>
                <w:szCs w:val="24"/>
              </w:rPr>
            </w:pPr>
            <w:r w:rsidRPr="00A00EDE">
              <w:rPr>
                <w:rFonts w:cs="Arial"/>
                <w:sz w:val="24"/>
                <w:szCs w:val="24"/>
              </w:rPr>
              <w:t xml:space="preserve"> </w:t>
            </w:r>
          </w:p>
          <w:p w14:paraId="37C9DB01" w14:textId="77777777" w:rsidR="00C335A8" w:rsidRPr="00A00EDE" w:rsidRDefault="00C335A8" w:rsidP="00E03F2F">
            <w:pPr>
              <w:jc w:val="center"/>
              <w:rPr>
                <w:rFonts w:cs="Arial"/>
                <w:sz w:val="24"/>
                <w:szCs w:val="24"/>
              </w:rPr>
            </w:pPr>
            <w:r w:rsidRPr="00A00EDE">
              <w:rPr>
                <w:rFonts w:cs="Arial"/>
                <w:sz w:val="24"/>
                <w:szCs w:val="24"/>
              </w:rPr>
              <w:t xml:space="preserve">-Pasantes </w:t>
            </w:r>
          </w:p>
          <w:p w14:paraId="55E38A68" w14:textId="77777777" w:rsidR="00C335A8" w:rsidRPr="00A00EDE" w:rsidRDefault="00C335A8" w:rsidP="00E03F2F">
            <w:pPr>
              <w:jc w:val="center"/>
              <w:rPr>
                <w:rFonts w:cs="Arial"/>
                <w:sz w:val="24"/>
                <w:szCs w:val="24"/>
              </w:rPr>
            </w:pPr>
            <w:r w:rsidRPr="00A00EDE">
              <w:rPr>
                <w:rFonts w:cs="Arial"/>
                <w:sz w:val="24"/>
                <w:szCs w:val="24"/>
              </w:rPr>
              <w:t xml:space="preserve"> </w:t>
            </w:r>
          </w:p>
          <w:p w14:paraId="154197D8" w14:textId="77777777" w:rsidR="00C335A8" w:rsidRPr="00A00EDE" w:rsidRDefault="00C335A8" w:rsidP="00E03F2F">
            <w:pPr>
              <w:jc w:val="center"/>
              <w:rPr>
                <w:rFonts w:cs="Arial"/>
                <w:sz w:val="24"/>
                <w:szCs w:val="24"/>
              </w:rPr>
            </w:pPr>
            <w:r w:rsidRPr="00A00EDE">
              <w:rPr>
                <w:rFonts w:cs="Arial"/>
                <w:sz w:val="24"/>
                <w:szCs w:val="24"/>
              </w:rPr>
              <w:t xml:space="preserve"> </w:t>
            </w:r>
          </w:p>
          <w:p w14:paraId="106AE7B4" w14:textId="77777777" w:rsidR="00C335A8" w:rsidRPr="00A00EDE" w:rsidRDefault="00C335A8" w:rsidP="00E03F2F">
            <w:pPr>
              <w:jc w:val="center"/>
              <w:rPr>
                <w:rFonts w:cs="Arial"/>
                <w:sz w:val="24"/>
                <w:szCs w:val="24"/>
              </w:rPr>
            </w:pPr>
            <w:r w:rsidRPr="00A00EDE">
              <w:rPr>
                <w:rFonts w:cs="Arial"/>
                <w:sz w:val="24"/>
                <w:szCs w:val="24"/>
              </w:rPr>
              <w:t xml:space="preserve"> </w:t>
            </w:r>
          </w:p>
          <w:p w14:paraId="70479AA3" w14:textId="77777777" w:rsidR="00C335A8" w:rsidRPr="00A00EDE" w:rsidRDefault="00C335A8" w:rsidP="00E03F2F">
            <w:pPr>
              <w:jc w:val="center"/>
              <w:rPr>
                <w:rFonts w:cs="Arial"/>
                <w:sz w:val="24"/>
                <w:szCs w:val="24"/>
              </w:rPr>
            </w:pPr>
            <w:r w:rsidRPr="00A00EDE">
              <w:rPr>
                <w:rFonts w:cs="Arial"/>
                <w:sz w:val="24"/>
                <w:szCs w:val="24"/>
              </w:rPr>
              <w:t xml:space="preserve"> </w:t>
            </w:r>
          </w:p>
          <w:p w14:paraId="06044C8A" w14:textId="77777777" w:rsidR="00C335A8" w:rsidRPr="00A00EDE" w:rsidRDefault="00C335A8" w:rsidP="00E03F2F">
            <w:pPr>
              <w:spacing w:line="276" w:lineRule="auto"/>
              <w:jc w:val="center"/>
              <w:rPr>
                <w:rFonts w:cs="Arial"/>
                <w:sz w:val="24"/>
                <w:szCs w:val="24"/>
              </w:rPr>
            </w:pPr>
            <w:r w:rsidRPr="00A00EDE">
              <w:rPr>
                <w:rFonts w:cs="Arial"/>
                <w:sz w:val="24"/>
                <w:szCs w:val="24"/>
              </w:rPr>
              <w:t>-Retiro</w:t>
            </w:r>
          </w:p>
        </w:tc>
      </w:tr>
      <w:tr w:rsidR="00C335A8" w:rsidRPr="00A00EDE" w14:paraId="4B3EDF5C" w14:textId="77777777" w:rsidTr="00E03F2F">
        <w:tblPrEx>
          <w:tblCellMar>
            <w:right w:w="48" w:type="dxa"/>
          </w:tblCellMar>
        </w:tblPrEx>
        <w:trPr>
          <w:trHeight w:val="2314"/>
        </w:trPr>
        <w:tc>
          <w:tcPr>
            <w:tcW w:w="1690" w:type="dxa"/>
            <w:vMerge w:val="restart"/>
            <w:vAlign w:val="center"/>
          </w:tcPr>
          <w:p w14:paraId="043D1A50" w14:textId="3E8ECDAB" w:rsidR="00C335A8" w:rsidRPr="00A00EDE" w:rsidRDefault="0037721B" w:rsidP="00E03F2F">
            <w:pPr>
              <w:jc w:val="left"/>
              <w:rPr>
                <w:rFonts w:cs="Arial"/>
                <w:sz w:val="24"/>
                <w:szCs w:val="24"/>
              </w:rPr>
            </w:pPr>
            <w:r>
              <w:rPr>
                <w:rFonts w:cs="Arial"/>
                <w:sz w:val="24"/>
                <w:szCs w:val="24"/>
              </w:rPr>
              <w:t>R</w:t>
            </w:r>
            <w:r w:rsidR="00C335A8" w:rsidRPr="00A00EDE">
              <w:rPr>
                <w:rFonts w:cs="Arial"/>
                <w:sz w:val="24"/>
                <w:szCs w:val="24"/>
              </w:rPr>
              <w:t xml:space="preserve">UTA DEL </w:t>
            </w:r>
          </w:p>
          <w:p w14:paraId="372727A2" w14:textId="77777777" w:rsidR="00C335A8" w:rsidRPr="00A00EDE" w:rsidRDefault="00C335A8" w:rsidP="00E03F2F">
            <w:pPr>
              <w:rPr>
                <w:rFonts w:cs="Arial"/>
                <w:sz w:val="24"/>
                <w:szCs w:val="24"/>
              </w:rPr>
            </w:pPr>
            <w:r w:rsidRPr="00A00EDE">
              <w:rPr>
                <w:rFonts w:cs="Arial"/>
                <w:sz w:val="24"/>
                <w:szCs w:val="24"/>
              </w:rPr>
              <w:t xml:space="preserve">CRECIMIENTO </w:t>
            </w:r>
          </w:p>
          <w:p w14:paraId="74285102" w14:textId="77777777" w:rsidR="00C335A8" w:rsidRPr="00A00EDE" w:rsidRDefault="00C335A8" w:rsidP="00E03F2F">
            <w:pPr>
              <w:jc w:val="left"/>
              <w:rPr>
                <w:rFonts w:cs="Arial"/>
                <w:sz w:val="24"/>
                <w:szCs w:val="24"/>
              </w:rPr>
            </w:pPr>
            <w:r w:rsidRPr="00A00EDE">
              <w:rPr>
                <w:rFonts w:cs="Arial"/>
                <w:sz w:val="24"/>
                <w:szCs w:val="24"/>
              </w:rPr>
              <w:t xml:space="preserve"> </w:t>
            </w:r>
          </w:p>
          <w:p w14:paraId="49B8ADCA" w14:textId="77777777" w:rsidR="00C335A8" w:rsidRPr="00A00EDE" w:rsidRDefault="00C335A8" w:rsidP="00E03F2F">
            <w:pPr>
              <w:spacing w:line="232" w:lineRule="auto"/>
              <w:jc w:val="left"/>
              <w:rPr>
                <w:rFonts w:cs="Arial"/>
                <w:sz w:val="24"/>
                <w:szCs w:val="24"/>
              </w:rPr>
            </w:pPr>
            <w:r w:rsidRPr="00A00EDE">
              <w:rPr>
                <w:rFonts w:cs="Arial"/>
                <w:sz w:val="24"/>
                <w:szCs w:val="24"/>
              </w:rPr>
              <w:t xml:space="preserve">Liderando talento </w:t>
            </w:r>
          </w:p>
          <w:p w14:paraId="4CF00628" w14:textId="77777777" w:rsidR="00C335A8" w:rsidRPr="00A00EDE" w:rsidRDefault="00C335A8" w:rsidP="00E03F2F">
            <w:pPr>
              <w:spacing w:line="276" w:lineRule="auto"/>
              <w:jc w:val="left"/>
              <w:rPr>
                <w:rFonts w:cs="Arial"/>
                <w:sz w:val="24"/>
                <w:szCs w:val="24"/>
              </w:rPr>
            </w:pPr>
            <w:r w:rsidRPr="00A00EDE">
              <w:rPr>
                <w:rFonts w:cs="Arial"/>
                <w:sz w:val="24"/>
                <w:szCs w:val="24"/>
              </w:rPr>
              <w:t xml:space="preserve"> </w:t>
            </w:r>
          </w:p>
        </w:tc>
        <w:tc>
          <w:tcPr>
            <w:tcW w:w="1843" w:type="dxa"/>
            <w:vAlign w:val="center"/>
          </w:tcPr>
          <w:p w14:paraId="2F291C53" w14:textId="77777777" w:rsidR="00C335A8" w:rsidRPr="00A00EDE" w:rsidRDefault="00C335A8" w:rsidP="00E03F2F">
            <w:pPr>
              <w:spacing w:line="276" w:lineRule="auto"/>
              <w:ind w:left="1" w:right="47"/>
              <w:jc w:val="left"/>
              <w:rPr>
                <w:rFonts w:cs="Arial"/>
                <w:sz w:val="24"/>
                <w:szCs w:val="24"/>
              </w:rPr>
            </w:pPr>
            <w:r w:rsidRPr="00A00EDE">
              <w:rPr>
                <w:rFonts w:cs="Arial"/>
                <w:sz w:val="24"/>
                <w:szCs w:val="24"/>
              </w:rPr>
              <w:t xml:space="preserve">- Ruta para implementar una cultura del liderazgo, el trabajo en equipo y el reconocimiento </w:t>
            </w:r>
          </w:p>
        </w:tc>
        <w:tc>
          <w:tcPr>
            <w:tcW w:w="3402" w:type="dxa"/>
          </w:tcPr>
          <w:p w14:paraId="5730764A" w14:textId="77777777" w:rsidR="00C335A8" w:rsidRPr="00A00EDE" w:rsidRDefault="00C335A8" w:rsidP="00E03F2F">
            <w:pPr>
              <w:ind w:left="2"/>
              <w:jc w:val="left"/>
              <w:rPr>
                <w:rFonts w:cs="Arial"/>
                <w:sz w:val="24"/>
                <w:szCs w:val="24"/>
              </w:rPr>
            </w:pPr>
            <w:r w:rsidRPr="00A00EDE">
              <w:rPr>
                <w:rFonts w:cs="Arial"/>
                <w:sz w:val="24"/>
                <w:szCs w:val="24"/>
              </w:rPr>
              <w:t xml:space="preserve">-Diseñar el Plan Institucional de </w:t>
            </w:r>
          </w:p>
          <w:p w14:paraId="7936E26D" w14:textId="77777777" w:rsidR="00C335A8" w:rsidRPr="00A00EDE" w:rsidRDefault="00C335A8" w:rsidP="00E03F2F">
            <w:pPr>
              <w:ind w:left="2"/>
              <w:jc w:val="left"/>
              <w:rPr>
                <w:rFonts w:cs="Arial"/>
                <w:sz w:val="24"/>
                <w:szCs w:val="24"/>
              </w:rPr>
            </w:pPr>
            <w:r w:rsidRPr="00A00EDE">
              <w:rPr>
                <w:rFonts w:cs="Arial"/>
                <w:sz w:val="24"/>
                <w:szCs w:val="24"/>
              </w:rPr>
              <w:t xml:space="preserve">Capacitación según los </w:t>
            </w:r>
          </w:p>
          <w:p w14:paraId="49995EDE" w14:textId="77777777" w:rsidR="00C335A8" w:rsidRPr="00A00EDE" w:rsidRDefault="00C335A8" w:rsidP="00E03F2F">
            <w:pPr>
              <w:spacing w:line="276" w:lineRule="auto"/>
              <w:ind w:left="2" w:right="3"/>
              <w:jc w:val="left"/>
              <w:rPr>
                <w:rFonts w:cs="Arial"/>
                <w:sz w:val="24"/>
                <w:szCs w:val="24"/>
              </w:rPr>
            </w:pPr>
            <w:r w:rsidRPr="00A00EDE">
              <w:rPr>
                <w:rFonts w:cs="Arial"/>
                <w:sz w:val="24"/>
                <w:szCs w:val="24"/>
              </w:rPr>
              <w:t>lineamientos del Plan Nacional de Formación y Capacitación</w:t>
            </w:r>
          </w:p>
          <w:p w14:paraId="1BD93A73" w14:textId="77777777" w:rsidR="00C335A8" w:rsidRPr="00A00EDE" w:rsidRDefault="00C335A8" w:rsidP="00E03F2F">
            <w:pPr>
              <w:spacing w:line="276" w:lineRule="auto"/>
              <w:ind w:left="2" w:right="3"/>
              <w:jc w:val="left"/>
              <w:rPr>
                <w:rFonts w:cs="Arial"/>
                <w:sz w:val="24"/>
                <w:szCs w:val="24"/>
              </w:rPr>
            </w:pPr>
            <w:r w:rsidRPr="00A00EDE">
              <w:rPr>
                <w:rFonts w:cs="Arial"/>
                <w:sz w:val="24"/>
                <w:szCs w:val="24"/>
              </w:rPr>
              <w:t xml:space="preserve"> -Implementar el Sistema Propio de Evaluación del Desempeño </w:t>
            </w:r>
          </w:p>
          <w:p w14:paraId="77A41269" w14:textId="77777777" w:rsidR="00C335A8" w:rsidRPr="00A00EDE" w:rsidRDefault="00C335A8" w:rsidP="00E03F2F">
            <w:pPr>
              <w:spacing w:line="276" w:lineRule="auto"/>
              <w:ind w:left="2" w:right="3"/>
              <w:jc w:val="left"/>
              <w:rPr>
                <w:rFonts w:cs="Arial"/>
                <w:sz w:val="24"/>
                <w:szCs w:val="24"/>
              </w:rPr>
            </w:pPr>
            <w:r w:rsidRPr="00A00EDE">
              <w:rPr>
                <w:rFonts w:cs="Arial"/>
                <w:sz w:val="24"/>
                <w:szCs w:val="24"/>
              </w:rPr>
              <w:t xml:space="preserve">-Promover la construcción de planes de mejoramiento individual a quienes obtengan calificación de 85 puntos o menos. </w:t>
            </w:r>
          </w:p>
        </w:tc>
        <w:tc>
          <w:tcPr>
            <w:tcW w:w="1891" w:type="dxa"/>
            <w:vAlign w:val="center"/>
          </w:tcPr>
          <w:p w14:paraId="6C632EAB" w14:textId="77777777" w:rsidR="00C335A8" w:rsidRPr="00A00EDE" w:rsidRDefault="00C335A8" w:rsidP="00E03F2F">
            <w:pPr>
              <w:jc w:val="center"/>
              <w:rPr>
                <w:rFonts w:cs="Arial"/>
                <w:sz w:val="24"/>
                <w:szCs w:val="24"/>
              </w:rPr>
            </w:pPr>
            <w:r w:rsidRPr="00A00EDE">
              <w:rPr>
                <w:rFonts w:cs="Arial"/>
                <w:sz w:val="24"/>
                <w:szCs w:val="24"/>
              </w:rPr>
              <w:t xml:space="preserve">-PIC </w:t>
            </w:r>
          </w:p>
          <w:p w14:paraId="34023EF2" w14:textId="77777777" w:rsidR="00C335A8" w:rsidRPr="00A00EDE" w:rsidRDefault="00C335A8" w:rsidP="00E03F2F">
            <w:pPr>
              <w:jc w:val="center"/>
              <w:rPr>
                <w:rFonts w:cs="Arial"/>
                <w:sz w:val="24"/>
                <w:szCs w:val="24"/>
              </w:rPr>
            </w:pPr>
            <w:r w:rsidRPr="00A00EDE">
              <w:rPr>
                <w:rFonts w:cs="Arial"/>
                <w:sz w:val="24"/>
                <w:szCs w:val="24"/>
              </w:rPr>
              <w:t xml:space="preserve"> </w:t>
            </w:r>
          </w:p>
          <w:p w14:paraId="5535A83F" w14:textId="77777777" w:rsidR="00C335A8" w:rsidRPr="00A00EDE" w:rsidRDefault="00C335A8" w:rsidP="00E03F2F">
            <w:pPr>
              <w:jc w:val="center"/>
              <w:rPr>
                <w:rFonts w:cs="Arial"/>
                <w:sz w:val="24"/>
                <w:szCs w:val="24"/>
              </w:rPr>
            </w:pPr>
            <w:r w:rsidRPr="00A00EDE">
              <w:rPr>
                <w:rFonts w:cs="Arial"/>
                <w:sz w:val="24"/>
                <w:szCs w:val="24"/>
              </w:rPr>
              <w:t xml:space="preserve"> </w:t>
            </w:r>
          </w:p>
          <w:p w14:paraId="06846D08" w14:textId="77777777" w:rsidR="00C335A8" w:rsidRPr="00A00EDE" w:rsidRDefault="00C335A8" w:rsidP="00E03F2F">
            <w:pPr>
              <w:jc w:val="center"/>
              <w:rPr>
                <w:rFonts w:cs="Arial"/>
                <w:sz w:val="24"/>
                <w:szCs w:val="24"/>
              </w:rPr>
            </w:pPr>
            <w:r w:rsidRPr="00A00EDE">
              <w:rPr>
                <w:rFonts w:cs="Arial"/>
                <w:sz w:val="24"/>
                <w:szCs w:val="24"/>
              </w:rPr>
              <w:t xml:space="preserve"> </w:t>
            </w:r>
          </w:p>
          <w:p w14:paraId="21576DDA" w14:textId="77777777" w:rsidR="00C335A8" w:rsidRPr="00A00EDE" w:rsidRDefault="00C335A8" w:rsidP="00E03F2F">
            <w:pPr>
              <w:jc w:val="center"/>
              <w:rPr>
                <w:rFonts w:cs="Arial"/>
                <w:sz w:val="24"/>
                <w:szCs w:val="24"/>
              </w:rPr>
            </w:pPr>
            <w:r w:rsidRPr="00A00EDE">
              <w:rPr>
                <w:rFonts w:cs="Arial"/>
                <w:sz w:val="24"/>
                <w:szCs w:val="24"/>
              </w:rPr>
              <w:t xml:space="preserve"> </w:t>
            </w:r>
          </w:p>
          <w:p w14:paraId="321E0289" w14:textId="77777777" w:rsidR="00C335A8" w:rsidRPr="00A00EDE" w:rsidRDefault="00C335A8" w:rsidP="00E03F2F">
            <w:pPr>
              <w:jc w:val="center"/>
              <w:rPr>
                <w:rFonts w:cs="Arial"/>
                <w:sz w:val="24"/>
                <w:szCs w:val="24"/>
              </w:rPr>
            </w:pPr>
            <w:r w:rsidRPr="00A00EDE">
              <w:rPr>
                <w:rFonts w:cs="Arial"/>
                <w:sz w:val="24"/>
                <w:szCs w:val="24"/>
              </w:rPr>
              <w:t xml:space="preserve">-EDL </w:t>
            </w:r>
          </w:p>
          <w:p w14:paraId="44542067" w14:textId="77777777" w:rsidR="00C335A8" w:rsidRPr="00A00EDE" w:rsidRDefault="00C335A8" w:rsidP="00E03F2F">
            <w:pPr>
              <w:jc w:val="center"/>
              <w:rPr>
                <w:rFonts w:cs="Arial"/>
                <w:sz w:val="24"/>
                <w:szCs w:val="24"/>
              </w:rPr>
            </w:pPr>
            <w:r w:rsidRPr="00A00EDE">
              <w:rPr>
                <w:rFonts w:cs="Arial"/>
                <w:sz w:val="24"/>
                <w:szCs w:val="24"/>
              </w:rPr>
              <w:t xml:space="preserve"> </w:t>
            </w:r>
          </w:p>
          <w:p w14:paraId="6A6BF911"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-EDL </w:t>
            </w:r>
          </w:p>
        </w:tc>
      </w:tr>
      <w:tr w:rsidR="00C335A8" w:rsidRPr="00A00EDE" w14:paraId="194ABF49" w14:textId="77777777" w:rsidTr="004768F2">
        <w:tblPrEx>
          <w:tblCellMar>
            <w:right w:w="48" w:type="dxa"/>
          </w:tblCellMar>
        </w:tblPrEx>
        <w:trPr>
          <w:trHeight w:val="849"/>
        </w:trPr>
        <w:tc>
          <w:tcPr>
            <w:tcW w:w="1690" w:type="dxa"/>
            <w:vMerge/>
          </w:tcPr>
          <w:p w14:paraId="460BB2A0" w14:textId="77777777" w:rsidR="00C335A8" w:rsidRPr="00A00EDE" w:rsidRDefault="00C335A8" w:rsidP="00E03F2F">
            <w:pPr>
              <w:spacing w:line="276" w:lineRule="auto"/>
              <w:jc w:val="left"/>
              <w:rPr>
                <w:rFonts w:cs="Arial"/>
                <w:sz w:val="24"/>
                <w:szCs w:val="24"/>
              </w:rPr>
            </w:pPr>
          </w:p>
        </w:tc>
        <w:tc>
          <w:tcPr>
            <w:tcW w:w="1843" w:type="dxa"/>
            <w:vAlign w:val="center"/>
          </w:tcPr>
          <w:p w14:paraId="49D074AC" w14:textId="77777777" w:rsidR="00C335A8" w:rsidRPr="00A00EDE" w:rsidRDefault="00C335A8" w:rsidP="00E03F2F">
            <w:pPr>
              <w:spacing w:line="276" w:lineRule="auto"/>
              <w:ind w:left="1" w:right="47"/>
              <w:jc w:val="left"/>
              <w:rPr>
                <w:rFonts w:cs="Arial"/>
                <w:sz w:val="24"/>
                <w:szCs w:val="24"/>
              </w:rPr>
            </w:pPr>
            <w:r w:rsidRPr="00A00EDE">
              <w:rPr>
                <w:rFonts w:cs="Arial"/>
                <w:sz w:val="24"/>
                <w:szCs w:val="24"/>
              </w:rPr>
              <w:t xml:space="preserve">- Ruta para implementar una cultura de liderazgo preocupado por el bienestar del talento a pesar de que está orientado al logro </w:t>
            </w:r>
          </w:p>
        </w:tc>
        <w:tc>
          <w:tcPr>
            <w:tcW w:w="3402" w:type="dxa"/>
          </w:tcPr>
          <w:p w14:paraId="3CDB009C" w14:textId="77777777" w:rsidR="00EA7856" w:rsidRDefault="00C335A8" w:rsidP="00E03F2F">
            <w:pPr>
              <w:spacing w:line="233" w:lineRule="auto"/>
              <w:ind w:left="2"/>
              <w:jc w:val="left"/>
              <w:rPr>
                <w:rFonts w:cs="Arial"/>
                <w:sz w:val="24"/>
                <w:szCs w:val="24"/>
              </w:rPr>
            </w:pPr>
            <w:r w:rsidRPr="00A00EDE">
              <w:rPr>
                <w:rFonts w:cs="Arial"/>
                <w:sz w:val="24"/>
                <w:szCs w:val="24"/>
              </w:rPr>
              <w:t xml:space="preserve">-Diseñar la estrategia de inducción para los servidores públicos que se vinculen a la Entidad y desarrollar propuesta semestral para actualización o nueva estrategia de inducción. </w:t>
            </w:r>
          </w:p>
          <w:p w14:paraId="5D18CE70" w14:textId="3B9777C8" w:rsidR="00C335A8" w:rsidRPr="00A00EDE" w:rsidRDefault="00C335A8" w:rsidP="00E03F2F">
            <w:pPr>
              <w:spacing w:line="233" w:lineRule="auto"/>
              <w:ind w:left="2"/>
              <w:jc w:val="left"/>
              <w:rPr>
                <w:rFonts w:cs="Arial"/>
                <w:sz w:val="24"/>
                <w:szCs w:val="24"/>
              </w:rPr>
            </w:pPr>
            <w:r w:rsidRPr="00A00EDE">
              <w:rPr>
                <w:rFonts w:cs="Arial"/>
                <w:sz w:val="24"/>
                <w:szCs w:val="24"/>
              </w:rPr>
              <w:t xml:space="preserve">- Diseñar la estrategia de reinducción a todos los servidores cada vez que se produzca actualización en la información y según requerimientos de la </w:t>
            </w:r>
          </w:p>
          <w:p w14:paraId="1BB4845E" w14:textId="77777777" w:rsidR="00C335A8" w:rsidRPr="00A00EDE" w:rsidRDefault="00C335A8" w:rsidP="00E03F2F">
            <w:pPr>
              <w:ind w:left="2"/>
              <w:jc w:val="left"/>
              <w:rPr>
                <w:rFonts w:cs="Arial"/>
                <w:sz w:val="24"/>
                <w:szCs w:val="24"/>
              </w:rPr>
            </w:pPr>
            <w:r w:rsidRPr="00A00EDE">
              <w:rPr>
                <w:rFonts w:cs="Arial"/>
                <w:sz w:val="24"/>
                <w:szCs w:val="24"/>
              </w:rPr>
              <w:t xml:space="preserve">norma </w:t>
            </w:r>
          </w:p>
          <w:p w14:paraId="7746D047" w14:textId="77777777" w:rsidR="00C335A8" w:rsidRPr="00A00EDE" w:rsidRDefault="00C335A8" w:rsidP="00E03F2F">
            <w:pPr>
              <w:spacing w:line="233" w:lineRule="auto"/>
              <w:ind w:left="2" w:right="36"/>
              <w:jc w:val="left"/>
              <w:rPr>
                <w:rFonts w:cs="Arial"/>
                <w:sz w:val="24"/>
                <w:szCs w:val="24"/>
              </w:rPr>
            </w:pPr>
            <w:r w:rsidRPr="00A00EDE">
              <w:rPr>
                <w:rFonts w:cs="Arial"/>
                <w:sz w:val="24"/>
                <w:szCs w:val="24"/>
              </w:rPr>
              <w:t xml:space="preserve">-Capacitar o fomentar entrenamiento en el puesto de trabajo a los servidores en temáticas referentes a Gestión del Talento Humano y </w:t>
            </w:r>
            <w:r w:rsidRPr="00A00EDE">
              <w:rPr>
                <w:rFonts w:cs="Arial"/>
                <w:sz w:val="24"/>
                <w:szCs w:val="24"/>
              </w:rPr>
              <w:lastRenderedPageBreak/>
              <w:t xml:space="preserve">Cultura Organizacional e incluirlas en el PIC. </w:t>
            </w:r>
          </w:p>
          <w:p w14:paraId="72B13498" w14:textId="77777777" w:rsidR="00C335A8" w:rsidRPr="00A00EDE" w:rsidRDefault="00C335A8" w:rsidP="00E03F2F">
            <w:pPr>
              <w:spacing w:line="233" w:lineRule="auto"/>
              <w:ind w:left="2"/>
              <w:jc w:val="left"/>
              <w:rPr>
                <w:rFonts w:cs="Arial"/>
                <w:sz w:val="24"/>
                <w:szCs w:val="24"/>
              </w:rPr>
            </w:pPr>
            <w:r w:rsidRPr="00A00EDE">
              <w:rPr>
                <w:rFonts w:cs="Arial"/>
                <w:sz w:val="24"/>
                <w:szCs w:val="24"/>
              </w:rPr>
              <w:t xml:space="preserve">-Promover actividades para la conmemoración del Día del </w:t>
            </w:r>
          </w:p>
          <w:p w14:paraId="133B8E5A" w14:textId="77777777" w:rsidR="00C335A8" w:rsidRPr="00A00EDE" w:rsidRDefault="00C335A8" w:rsidP="00E03F2F">
            <w:pPr>
              <w:ind w:left="2"/>
              <w:jc w:val="left"/>
              <w:rPr>
                <w:rFonts w:cs="Arial"/>
                <w:sz w:val="24"/>
                <w:szCs w:val="24"/>
              </w:rPr>
            </w:pPr>
            <w:r w:rsidRPr="00A00EDE">
              <w:rPr>
                <w:rFonts w:cs="Arial"/>
                <w:sz w:val="24"/>
                <w:szCs w:val="24"/>
              </w:rPr>
              <w:t xml:space="preserve">Servidor Público </w:t>
            </w:r>
          </w:p>
          <w:p w14:paraId="6ED0D228" w14:textId="77777777" w:rsidR="00C335A8" w:rsidRPr="00A00EDE" w:rsidRDefault="00C335A8" w:rsidP="00E03F2F">
            <w:pPr>
              <w:spacing w:line="276" w:lineRule="auto"/>
              <w:ind w:left="2"/>
              <w:jc w:val="left"/>
              <w:rPr>
                <w:rFonts w:cs="Arial"/>
                <w:sz w:val="24"/>
                <w:szCs w:val="24"/>
              </w:rPr>
            </w:pPr>
            <w:r w:rsidRPr="00A00EDE">
              <w:rPr>
                <w:rFonts w:cs="Arial"/>
                <w:sz w:val="24"/>
                <w:szCs w:val="24"/>
              </w:rPr>
              <w:t xml:space="preserve">-Realizar encuesta de retiro para identificar las razones por las que los servidores se retiran de la entidad. </w:t>
            </w:r>
          </w:p>
        </w:tc>
        <w:tc>
          <w:tcPr>
            <w:tcW w:w="1891" w:type="dxa"/>
            <w:vAlign w:val="center"/>
          </w:tcPr>
          <w:p w14:paraId="5C1B42F6" w14:textId="77777777" w:rsidR="00C335A8" w:rsidRPr="00A00EDE" w:rsidRDefault="00C335A8" w:rsidP="00E03F2F">
            <w:pPr>
              <w:jc w:val="center"/>
              <w:rPr>
                <w:rFonts w:cs="Arial"/>
                <w:sz w:val="24"/>
                <w:szCs w:val="24"/>
              </w:rPr>
            </w:pPr>
            <w:r w:rsidRPr="00A00EDE">
              <w:rPr>
                <w:rFonts w:cs="Arial"/>
                <w:sz w:val="24"/>
                <w:szCs w:val="24"/>
              </w:rPr>
              <w:lastRenderedPageBreak/>
              <w:t xml:space="preserve">-PIC </w:t>
            </w:r>
          </w:p>
          <w:p w14:paraId="1CE4D014" w14:textId="77777777" w:rsidR="00C335A8" w:rsidRPr="00A00EDE" w:rsidRDefault="00C335A8" w:rsidP="00E03F2F">
            <w:pPr>
              <w:jc w:val="center"/>
              <w:rPr>
                <w:rFonts w:cs="Arial"/>
                <w:sz w:val="24"/>
                <w:szCs w:val="24"/>
              </w:rPr>
            </w:pPr>
            <w:r w:rsidRPr="00A00EDE">
              <w:rPr>
                <w:rFonts w:cs="Arial"/>
                <w:sz w:val="24"/>
                <w:szCs w:val="24"/>
              </w:rPr>
              <w:t xml:space="preserve"> </w:t>
            </w:r>
          </w:p>
          <w:p w14:paraId="110F5AA6" w14:textId="77777777" w:rsidR="00C335A8" w:rsidRPr="00A00EDE" w:rsidRDefault="00C335A8" w:rsidP="00E03F2F">
            <w:pPr>
              <w:jc w:val="center"/>
              <w:rPr>
                <w:rFonts w:cs="Arial"/>
                <w:sz w:val="24"/>
                <w:szCs w:val="24"/>
              </w:rPr>
            </w:pPr>
            <w:r w:rsidRPr="00A00EDE">
              <w:rPr>
                <w:rFonts w:cs="Arial"/>
                <w:sz w:val="24"/>
                <w:szCs w:val="24"/>
              </w:rPr>
              <w:t xml:space="preserve"> </w:t>
            </w:r>
          </w:p>
          <w:p w14:paraId="15153B71" w14:textId="77777777" w:rsidR="00C335A8" w:rsidRPr="00A00EDE" w:rsidRDefault="00C335A8" w:rsidP="00E03F2F">
            <w:pPr>
              <w:jc w:val="center"/>
              <w:rPr>
                <w:rFonts w:cs="Arial"/>
                <w:sz w:val="24"/>
                <w:szCs w:val="24"/>
              </w:rPr>
            </w:pPr>
            <w:r w:rsidRPr="00A00EDE">
              <w:rPr>
                <w:rFonts w:cs="Arial"/>
                <w:sz w:val="24"/>
                <w:szCs w:val="24"/>
              </w:rPr>
              <w:t xml:space="preserve"> </w:t>
            </w:r>
          </w:p>
          <w:p w14:paraId="6A962D2C" w14:textId="77777777" w:rsidR="00C335A8" w:rsidRPr="00A00EDE" w:rsidRDefault="00C335A8" w:rsidP="00E03F2F">
            <w:pPr>
              <w:jc w:val="center"/>
              <w:rPr>
                <w:rFonts w:cs="Arial"/>
                <w:sz w:val="24"/>
                <w:szCs w:val="24"/>
              </w:rPr>
            </w:pPr>
            <w:r w:rsidRPr="00A00EDE">
              <w:rPr>
                <w:rFonts w:cs="Arial"/>
                <w:sz w:val="24"/>
                <w:szCs w:val="24"/>
              </w:rPr>
              <w:t xml:space="preserve"> </w:t>
            </w:r>
          </w:p>
          <w:p w14:paraId="1E4FE9FF" w14:textId="77777777" w:rsidR="00C335A8" w:rsidRPr="00A00EDE" w:rsidRDefault="00C335A8" w:rsidP="00E03F2F">
            <w:pPr>
              <w:jc w:val="center"/>
              <w:rPr>
                <w:rFonts w:cs="Arial"/>
                <w:sz w:val="24"/>
                <w:szCs w:val="24"/>
              </w:rPr>
            </w:pPr>
            <w:r w:rsidRPr="00A00EDE">
              <w:rPr>
                <w:rFonts w:cs="Arial"/>
                <w:sz w:val="24"/>
                <w:szCs w:val="24"/>
              </w:rPr>
              <w:t xml:space="preserve"> </w:t>
            </w:r>
          </w:p>
          <w:p w14:paraId="7AD09C85" w14:textId="77777777" w:rsidR="00C335A8" w:rsidRPr="00A00EDE" w:rsidRDefault="00C335A8" w:rsidP="00E03F2F">
            <w:pPr>
              <w:jc w:val="center"/>
              <w:rPr>
                <w:rFonts w:cs="Arial"/>
                <w:sz w:val="24"/>
                <w:szCs w:val="24"/>
              </w:rPr>
            </w:pPr>
            <w:r w:rsidRPr="00A00EDE">
              <w:rPr>
                <w:rFonts w:cs="Arial"/>
                <w:sz w:val="24"/>
                <w:szCs w:val="24"/>
              </w:rPr>
              <w:t xml:space="preserve"> </w:t>
            </w:r>
          </w:p>
          <w:p w14:paraId="3011A60F" w14:textId="77777777" w:rsidR="00C335A8" w:rsidRPr="00A00EDE" w:rsidRDefault="00C335A8" w:rsidP="00E03F2F">
            <w:pPr>
              <w:jc w:val="center"/>
              <w:rPr>
                <w:rFonts w:cs="Arial"/>
                <w:sz w:val="24"/>
                <w:szCs w:val="24"/>
              </w:rPr>
            </w:pPr>
            <w:r w:rsidRPr="00A00EDE">
              <w:rPr>
                <w:rFonts w:cs="Arial"/>
                <w:sz w:val="24"/>
                <w:szCs w:val="24"/>
              </w:rPr>
              <w:t xml:space="preserve">-PIC </w:t>
            </w:r>
          </w:p>
          <w:p w14:paraId="301C5E26" w14:textId="77777777" w:rsidR="00C335A8" w:rsidRPr="00A00EDE" w:rsidRDefault="00C335A8" w:rsidP="00E03F2F">
            <w:pPr>
              <w:jc w:val="center"/>
              <w:rPr>
                <w:rFonts w:cs="Arial"/>
                <w:sz w:val="24"/>
                <w:szCs w:val="24"/>
              </w:rPr>
            </w:pPr>
            <w:r w:rsidRPr="00A00EDE">
              <w:rPr>
                <w:rFonts w:cs="Arial"/>
                <w:sz w:val="24"/>
                <w:szCs w:val="24"/>
              </w:rPr>
              <w:t xml:space="preserve"> </w:t>
            </w:r>
          </w:p>
          <w:p w14:paraId="4B54A355" w14:textId="77777777" w:rsidR="00C335A8" w:rsidRPr="00A00EDE" w:rsidRDefault="00C335A8" w:rsidP="00E03F2F">
            <w:pPr>
              <w:jc w:val="center"/>
              <w:rPr>
                <w:rFonts w:cs="Arial"/>
                <w:sz w:val="24"/>
                <w:szCs w:val="24"/>
              </w:rPr>
            </w:pPr>
            <w:r w:rsidRPr="00A00EDE">
              <w:rPr>
                <w:rFonts w:cs="Arial"/>
                <w:sz w:val="24"/>
                <w:szCs w:val="24"/>
              </w:rPr>
              <w:t xml:space="preserve"> </w:t>
            </w:r>
          </w:p>
          <w:p w14:paraId="090AD151" w14:textId="77777777" w:rsidR="00C335A8" w:rsidRPr="00A00EDE" w:rsidRDefault="00C335A8" w:rsidP="00E03F2F">
            <w:pPr>
              <w:jc w:val="center"/>
              <w:rPr>
                <w:rFonts w:cs="Arial"/>
                <w:sz w:val="24"/>
                <w:szCs w:val="24"/>
              </w:rPr>
            </w:pPr>
            <w:r w:rsidRPr="00A00EDE">
              <w:rPr>
                <w:rFonts w:cs="Arial"/>
                <w:sz w:val="24"/>
                <w:szCs w:val="24"/>
              </w:rPr>
              <w:t xml:space="preserve"> </w:t>
            </w:r>
          </w:p>
          <w:p w14:paraId="7F0CD74E" w14:textId="77777777" w:rsidR="00C335A8" w:rsidRPr="00A00EDE" w:rsidRDefault="00C335A8" w:rsidP="00E03F2F">
            <w:pPr>
              <w:jc w:val="center"/>
              <w:rPr>
                <w:rFonts w:cs="Arial"/>
                <w:sz w:val="24"/>
                <w:szCs w:val="24"/>
              </w:rPr>
            </w:pPr>
            <w:r w:rsidRPr="00A00EDE">
              <w:rPr>
                <w:rFonts w:cs="Arial"/>
                <w:sz w:val="24"/>
                <w:szCs w:val="24"/>
              </w:rPr>
              <w:t xml:space="preserve">-PIC </w:t>
            </w:r>
          </w:p>
          <w:p w14:paraId="2AACC519" w14:textId="77777777" w:rsidR="00C335A8" w:rsidRPr="00A00EDE" w:rsidRDefault="00C335A8" w:rsidP="00E03F2F">
            <w:pPr>
              <w:jc w:val="center"/>
              <w:rPr>
                <w:rFonts w:cs="Arial"/>
                <w:sz w:val="24"/>
                <w:szCs w:val="24"/>
              </w:rPr>
            </w:pPr>
            <w:r w:rsidRPr="00A00EDE">
              <w:rPr>
                <w:rFonts w:cs="Arial"/>
                <w:sz w:val="24"/>
                <w:szCs w:val="24"/>
              </w:rPr>
              <w:t xml:space="preserve"> </w:t>
            </w:r>
          </w:p>
          <w:p w14:paraId="41120A00" w14:textId="77777777" w:rsidR="00C335A8" w:rsidRPr="00A00EDE" w:rsidRDefault="00C335A8" w:rsidP="00E03F2F">
            <w:pPr>
              <w:jc w:val="center"/>
              <w:rPr>
                <w:rFonts w:cs="Arial"/>
                <w:sz w:val="24"/>
                <w:szCs w:val="24"/>
              </w:rPr>
            </w:pPr>
            <w:r w:rsidRPr="00A00EDE">
              <w:rPr>
                <w:rFonts w:cs="Arial"/>
                <w:sz w:val="24"/>
                <w:szCs w:val="24"/>
              </w:rPr>
              <w:t xml:space="preserve"> </w:t>
            </w:r>
          </w:p>
          <w:p w14:paraId="6C168B7F" w14:textId="77777777" w:rsidR="00C335A8" w:rsidRPr="00A00EDE" w:rsidRDefault="00C335A8" w:rsidP="00E03F2F">
            <w:pPr>
              <w:jc w:val="center"/>
              <w:rPr>
                <w:rFonts w:cs="Arial"/>
                <w:sz w:val="24"/>
                <w:szCs w:val="24"/>
              </w:rPr>
            </w:pPr>
            <w:r w:rsidRPr="00A00EDE">
              <w:rPr>
                <w:rFonts w:cs="Arial"/>
                <w:sz w:val="24"/>
                <w:szCs w:val="24"/>
              </w:rPr>
              <w:t xml:space="preserve"> </w:t>
            </w:r>
          </w:p>
          <w:p w14:paraId="37F27DC0" w14:textId="77777777" w:rsidR="00C335A8" w:rsidRPr="00A00EDE" w:rsidRDefault="00C335A8" w:rsidP="00E03F2F">
            <w:pPr>
              <w:jc w:val="center"/>
              <w:rPr>
                <w:rFonts w:cs="Arial"/>
                <w:sz w:val="24"/>
                <w:szCs w:val="24"/>
              </w:rPr>
            </w:pPr>
            <w:r w:rsidRPr="00A00EDE">
              <w:rPr>
                <w:rFonts w:cs="Arial"/>
                <w:sz w:val="24"/>
                <w:szCs w:val="24"/>
              </w:rPr>
              <w:t xml:space="preserve"> </w:t>
            </w:r>
          </w:p>
          <w:p w14:paraId="6CCEF6E7" w14:textId="77777777" w:rsidR="00C335A8" w:rsidRPr="00A00EDE" w:rsidRDefault="00C335A8" w:rsidP="00E03F2F">
            <w:pPr>
              <w:jc w:val="center"/>
              <w:rPr>
                <w:rFonts w:cs="Arial"/>
                <w:sz w:val="24"/>
                <w:szCs w:val="24"/>
              </w:rPr>
            </w:pPr>
            <w:r w:rsidRPr="00A00EDE">
              <w:rPr>
                <w:rFonts w:cs="Arial"/>
                <w:sz w:val="24"/>
                <w:szCs w:val="24"/>
              </w:rPr>
              <w:t xml:space="preserve"> </w:t>
            </w:r>
          </w:p>
          <w:p w14:paraId="5AE2F90C" w14:textId="77777777" w:rsidR="00C335A8" w:rsidRPr="00A00EDE" w:rsidRDefault="00C335A8" w:rsidP="00E03F2F">
            <w:pPr>
              <w:jc w:val="center"/>
              <w:rPr>
                <w:rFonts w:cs="Arial"/>
                <w:sz w:val="24"/>
                <w:szCs w:val="24"/>
              </w:rPr>
            </w:pPr>
            <w:r w:rsidRPr="00A00EDE">
              <w:rPr>
                <w:rFonts w:cs="Arial"/>
                <w:sz w:val="24"/>
                <w:szCs w:val="24"/>
              </w:rPr>
              <w:t xml:space="preserve"> </w:t>
            </w:r>
          </w:p>
          <w:p w14:paraId="50792863" w14:textId="77777777" w:rsidR="00C335A8" w:rsidRPr="00A00EDE" w:rsidRDefault="00C335A8" w:rsidP="00E03F2F">
            <w:pPr>
              <w:jc w:val="center"/>
              <w:rPr>
                <w:rFonts w:cs="Arial"/>
                <w:sz w:val="24"/>
                <w:szCs w:val="24"/>
              </w:rPr>
            </w:pPr>
            <w:r w:rsidRPr="00A00EDE">
              <w:rPr>
                <w:rFonts w:cs="Arial"/>
                <w:sz w:val="24"/>
                <w:szCs w:val="24"/>
              </w:rPr>
              <w:t xml:space="preserve">-Bienestar </w:t>
            </w:r>
          </w:p>
          <w:p w14:paraId="530F2E70" w14:textId="77777777" w:rsidR="00C335A8" w:rsidRPr="00A00EDE" w:rsidRDefault="00C335A8" w:rsidP="00E03F2F">
            <w:pPr>
              <w:jc w:val="center"/>
              <w:rPr>
                <w:rFonts w:cs="Arial"/>
                <w:sz w:val="24"/>
                <w:szCs w:val="24"/>
              </w:rPr>
            </w:pPr>
            <w:r w:rsidRPr="00A00EDE">
              <w:rPr>
                <w:rFonts w:cs="Arial"/>
                <w:sz w:val="24"/>
                <w:szCs w:val="24"/>
              </w:rPr>
              <w:t xml:space="preserve"> </w:t>
            </w:r>
          </w:p>
          <w:p w14:paraId="08755BAD"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-Retiro </w:t>
            </w:r>
          </w:p>
        </w:tc>
      </w:tr>
      <w:tr w:rsidR="00C335A8" w:rsidRPr="00A00EDE" w14:paraId="1AF87515" w14:textId="77777777" w:rsidTr="00E03F2F">
        <w:tblPrEx>
          <w:tblCellMar>
            <w:right w:w="48" w:type="dxa"/>
          </w:tblCellMar>
        </w:tblPrEx>
        <w:trPr>
          <w:trHeight w:val="2561"/>
        </w:trPr>
        <w:tc>
          <w:tcPr>
            <w:tcW w:w="1690" w:type="dxa"/>
            <w:vMerge/>
          </w:tcPr>
          <w:p w14:paraId="63991947" w14:textId="77777777" w:rsidR="00C335A8" w:rsidRPr="00A00EDE" w:rsidRDefault="00C335A8" w:rsidP="00E03F2F">
            <w:pPr>
              <w:spacing w:line="276" w:lineRule="auto"/>
              <w:jc w:val="left"/>
              <w:rPr>
                <w:rFonts w:cs="Arial"/>
                <w:sz w:val="24"/>
                <w:szCs w:val="24"/>
              </w:rPr>
            </w:pPr>
          </w:p>
        </w:tc>
        <w:tc>
          <w:tcPr>
            <w:tcW w:w="1843" w:type="dxa"/>
          </w:tcPr>
          <w:p w14:paraId="036B96C2" w14:textId="77777777" w:rsidR="00C335A8" w:rsidRPr="00A00EDE" w:rsidRDefault="00C335A8" w:rsidP="00E03F2F">
            <w:pPr>
              <w:spacing w:line="276" w:lineRule="auto"/>
              <w:ind w:left="1"/>
              <w:jc w:val="left"/>
              <w:rPr>
                <w:rFonts w:cs="Arial"/>
                <w:sz w:val="24"/>
                <w:szCs w:val="24"/>
              </w:rPr>
            </w:pPr>
            <w:r w:rsidRPr="00A00EDE">
              <w:rPr>
                <w:rFonts w:cs="Arial"/>
                <w:sz w:val="24"/>
                <w:szCs w:val="24"/>
              </w:rPr>
              <w:t xml:space="preserve">- Ruta para implementar un </w:t>
            </w:r>
          </w:p>
          <w:p w14:paraId="51833B69" w14:textId="77777777" w:rsidR="00C335A8" w:rsidRPr="00A00EDE" w:rsidRDefault="00C335A8" w:rsidP="00E03F2F">
            <w:pPr>
              <w:spacing w:line="276" w:lineRule="auto"/>
              <w:jc w:val="left"/>
              <w:rPr>
                <w:rFonts w:cs="Arial"/>
                <w:sz w:val="24"/>
                <w:szCs w:val="24"/>
              </w:rPr>
            </w:pPr>
            <w:r w:rsidRPr="00A00EDE">
              <w:rPr>
                <w:rFonts w:cs="Arial"/>
                <w:sz w:val="24"/>
                <w:szCs w:val="24"/>
              </w:rPr>
              <w:t xml:space="preserve">liderazgo basado en valores </w:t>
            </w:r>
          </w:p>
        </w:tc>
        <w:tc>
          <w:tcPr>
            <w:tcW w:w="3402" w:type="dxa"/>
          </w:tcPr>
          <w:p w14:paraId="328B080F" w14:textId="77777777" w:rsidR="00C335A8" w:rsidRPr="00A00EDE" w:rsidRDefault="00C335A8" w:rsidP="00E03F2F">
            <w:pPr>
              <w:spacing w:line="276" w:lineRule="auto"/>
              <w:ind w:left="2"/>
              <w:jc w:val="left"/>
              <w:rPr>
                <w:rFonts w:cs="Arial"/>
                <w:sz w:val="24"/>
                <w:szCs w:val="24"/>
              </w:rPr>
            </w:pPr>
            <w:r w:rsidRPr="00A00EDE">
              <w:rPr>
                <w:rFonts w:cs="Arial"/>
                <w:sz w:val="24"/>
                <w:szCs w:val="24"/>
              </w:rPr>
              <w:t xml:space="preserve">-Promover conjuntamente con los aliados designados por dependencia en la apropiación del Código de Integridad. -Capacitar o fomentar entrenamiento en el puesto de trabajo a los servidores en temáticas relacionadas con Integración cultural y Buen Gobierno e incluirlas en el PIC. </w:t>
            </w:r>
          </w:p>
        </w:tc>
        <w:tc>
          <w:tcPr>
            <w:tcW w:w="1891" w:type="dxa"/>
          </w:tcPr>
          <w:p w14:paraId="1AC0E3EB" w14:textId="77777777" w:rsidR="00C335A8" w:rsidRPr="00A00EDE" w:rsidRDefault="00C335A8" w:rsidP="00E03F2F">
            <w:pPr>
              <w:jc w:val="center"/>
              <w:rPr>
                <w:rFonts w:cs="Arial"/>
                <w:sz w:val="24"/>
                <w:szCs w:val="24"/>
              </w:rPr>
            </w:pPr>
            <w:r w:rsidRPr="00A00EDE">
              <w:rPr>
                <w:rFonts w:cs="Arial"/>
                <w:sz w:val="24"/>
                <w:szCs w:val="24"/>
              </w:rPr>
              <w:t xml:space="preserve">-Bienestar </w:t>
            </w:r>
          </w:p>
          <w:p w14:paraId="74F4783F"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 </w:t>
            </w:r>
          </w:p>
          <w:p w14:paraId="61B60CD5" w14:textId="77777777" w:rsidR="00C335A8" w:rsidRPr="00A00EDE" w:rsidRDefault="00C335A8" w:rsidP="00E03F2F">
            <w:pPr>
              <w:jc w:val="center"/>
              <w:rPr>
                <w:rFonts w:cs="Arial"/>
                <w:sz w:val="24"/>
                <w:szCs w:val="24"/>
              </w:rPr>
            </w:pPr>
            <w:r w:rsidRPr="00A00EDE">
              <w:rPr>
                <w:rFonts w:cs="Arial"/>
                <w:sz w:val="24"/>
                <w:szCs w:val="24"/>
              </w:rPr>
              <w:t xml:space="preserve"> </w:t>
            </w:r>
          </w:p>
          <w:p w14:paraId="201742A3" w14:textId="77777777" w:rsidR="00C335A8" w:rsidRPr="00A00EDE" w:rsidRDefault="00C335A8" w:rsidP="00E03F2F">
            <w:pPr>
              <w:jc w:val="center"/>
              <w:rPr>
                <w:rFonts w:cs="Arial"/>
                <w:sz w:val="24"/>
                <w:szCs w:val="24"/>
              </w:rPr>
            </w:pPr>
            <w:r w:rsidRPr="00A00EDE">
              <w:rPr>
                <w:rFonts w:cs="Arial"/>
                <w:sz w:val="24"/>
                <w:szCs w:val="24"/>
              </w:rPr>
              <w:t xml:space="preserve"> </w:t>
            </w:r>
          </w:p>
          <w:p w14:paraId="37643956"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-PIC </w:t>
            </w:r>
          </w:p>
        </w:tc>
      </w:tr>
      <w:tr w:rsidR="00C335A8" w:rsidRPr="00A00EDE" w14:paraId="686CA6C2" w14:textId="77777777" w:rsidTr="00D3437B">
        <w:tblPrEx>
          <w:tblCellMar>
            <w:left w:w="108" w:type="dxa"/>
          </w:tblCellMar>
        </w:tblPrEx>
        <w:trPr>
          <w:trHeight w:val="4280"/>
        </w:trPr>
        <w:tc>
          <w:tcPr>
            <w:tcW w:w="1690" w:type="dxa"/>
            <w:vMerge/>
          </w:tcPr>
          <w:p w14:paraId="48B05C21" w14:textId="77777777" w:rsidR="00C335A8" w:rsidRPr="00A00EDE" w:rsidRDefault="00C335A8" w:rsidP="00E03F2F">
            <w:pPr>
              <w:spacing w:line="276" w:lineRule="auto"/>
              <w:jc w:val="left"/>
              <w:rPr>
                <w:rFonts w:cs="Arial"/>
                <w:sz w:val="24"/>
                <w:szCs w:val="24"/>
              </w:rPr>
            </w:pPr>
          </w:p>
        </w:tc>
        <w:tc>
          <w:tcPr>
            <w:tcW w:w="1843" w:type="dxa"/>
            <w:vAlign w:val="center"/>
          </w:tcPr>
          <w:p w14:paraId="30CB2BFD" w14:textId="77777777" w:rsidR="00C335A8" w:rsidRPr="00A00EDE" w:rsidRDefault="00C335A8" w:rsidP="00E03F2F">
            <w:pPr>
              <w:spacing w:line="276" w:lineRule="auto"/>
              <w:jc w:val="left"/>
              <w:rPr>
                <w:rFonts w:cs="Arial"/>
                <w:sz w:val="24"/>
                <w:szCs w:val="24"/>
              </w:rPr>
            </w:pPr>
            <w:r w:rsidRPr="00A00EDE">
              <w:rPr>
                <w:rFonts w:cs="Arial"/>
                <w:sz w:val="24"/>
                <w:szCs w:val="24"/>
              </w:rPr>
              <w:t xml:space="preserve">- Ruta de formación para capacitar servidores que saben lo que hacen </w:t>
            </w:r>
          </w:p>
        </w:tc>
        <w:tc>
          <w:tcPr>
            <w:tcW w:w="3402" w:type="dxa"/>
          </w:tcPr>
          <w:p w14:paraId="7D63661E" w14:textId="77777777" w:rsidR="00C335A8" w:rsidRPr="00A00EDE" w:rsidRDefault="00C335A8" w:rsidP="00E03F2F">
            <w:pPr>
              <w:spacing w:line="233" w:lineRule="auto"/>
              <w:ind w:left="1"/>
              <w:jc w:val="left"/>
              <w:rPr>
                <w:rFonts w:cs="Arial"/>
                <w:sz w:val="24"/>
                <w:szCs w:val="24"/>
              </w:rPr>
            </w:pPr>
            <w:r w:rsidRPr="00A00EDE">
              <w:rPr>
                <w:rFonts w:cs="Arial"/>
                <w:sz w:val="24"/>
                <w:szCs w:val="24"/>
              </w:rPr>
              <w:t>-Mantener actualizada la Matriz de Caracterización de los empleos de la planta de personal del INDERHUILA</w:t>
            </w:r>
          </w:p>
          <w:p w14:paraId="69518B9A" w14:textId="77777777" w:rsidR="00C335A8" w:rsidRPr="00A00EDE" w:rsidRDefault="00C335A8" w:rsidP="00E03F2F">
            <w:pPr>
              <w:spacing w:line="233" w:lineRule="auto"/>
              <w:ind w:left="1"/>
              <w:jc w:val="left"/>
              <w:rPr>
                <w:rFonts w:cs="Arial"/>
                <w:sz w:val="24"/>
                <w:szCs w:val="24"/>
              </w:rPr>
            </w:pPr>
            <w:r w:rsidRPr="00A00EDE">
              <w:rPr>
                <w:rFonts w:cs="Arial"/>
                <w:sz w:val="24"/>
                <w:szCs w:val="24"/>
              </w:rPr>
              <w:t xml:space="preserve">-Coordinar actividades semestrales para Pre pensionados con la Caja de Compensación. </w:t>
            </w:r>
          </w:p>
          <w:p w14:paraId="786572C7" w14:textId="77777777" w:rsidR="00C335A8" w:rsidRPr="00A00EDE" w:rsidRDefault="00C335A8" w:rsidP="00E03F2F">
            <w:pPr>
              <w:ind w:left="1"/>
              <w:jc w:val="left"/>
              <w:rPr>
                <w:rFonts w:cs="Arial"/>
                <w:sz w:val="24"/>
                <w:szCs w:val="24"/>
              </w:rPr>
            </w:pPr>
            <w:r w:rsidRPr="00A00EDE">
              <w:rPr>
                <w:rFonts w:cs="Arial"/>
                <w:sz w:val="24"/>
                <w:szCs w:val="24"/>
              </w:rPr>
              <w:t xml:space="preserve">-Generar conjuntamente con la </w:t>
            </w:r>
          </w:p>
          <w:p w14:paraId="66F12258" w14:textId="77777777" w:rsidR="00C335A8" w:rsidRPr="00A00EDE" w:rsidRDefault="00C335A8" w:rsidP="00E03F2F">
            <w:pPr>
              <w:spacing w:line="233" w:lineRule="auto"/>
              <w:ind w:left="1"/>
              <w:jc w:val="left"/>
              <w:rPr>
                <w:rFonts w:cs="Arial"/>
                <w:sz w:val="24"/>
                <w:szCs w:val="24"/>
              </w:rPr>
            </w:pPr>
            <w:r w:rsidRPr="00A00EDE">
              <w:rPr>
                <w:rFonts w:cs="Arial"/>
                <w:sz w:val="24"/>
                <w:szCs w:val="24"/>
              </w:rPr>
              <w:t xml:space="preserve">Caja de Compensación y la ARL, una estrategia a través de la cual se brinde apoyo emocional y herramientas para afrontar el cambio por parte de las personas que se retiran por pensión o en finalización de la planta temporal. </w:t>
            </w:r>
          </w:p>
          <w:p w14:paraId="4BBF7318" w14:textId="77777777" w:rsidR="00C335A8" w:rsidRPr="00A00EDE" w:rsidRDefault="00C335A8" w:rsidP="00E03F2F">
            <w:pPr>
              <w:spacing w:line="233" w:lineRule="auto"/>
              <w:ind w:left="1"/>
              <w:jc w:val="left"/>
              <w:rPr>
                <w:rFonts w:cs="Arial"/>
                <w:sz w:val="24"/>
                <w:szCs w:val="24"/>
              </w:rPr>
            </w:pPr>
            <w:r w:rsidRPr="00A00EDE">
              <w:rPr>
                <w:rFonts w:cs="Arial"/>
                <w:sz w:val="24"/>
                <w:szCs w:val="24"/>
              </w:rPr>
              <w:t xml:space="preserve">-Suministrar los insumos para el proceso de evaluación de los gerentes públicos mediante los acuerdos de gestión. </w:t>
            </w:r>
          </w:p>
          <w:p w14:paraId="0AAF337E" w14:textId="77777777" w:rsidR="00C335A8" w:rsidRPr="00A00EDE" w:rsidRDefault="00C335A8" w:rsidP="00E03F2F">
            <w:pPr>
              <w:spacing w:line="233" w:lineRule="auto"/>
              <w:ind w:left="1"/>
              <w:jc w:val="left"/>
              <w:rPr>
                <w:rFonts w:cs="Arial"/>
                <w:sz w:val="24"/>
                <w:szCs w:val="24"/>
              </w:rPr>
            </w:pPr>
            <w:r w:rsidRPr="00A00EDE">
              <w:rPr>
                <w:rFonts w:cs="Arial"/>
                <w:sz w:val="24"/>
                <w:szCs w:val="24"/>
              </w:rPr>
              <w:t xml:space="preserve">-Capacitar o fomentar entrenamiento en el puesto de trabajo a los servidores en temáticas relacionadas con: Planificación, desarrollo territorial </w:t>
            </w:r>
          </w:p>
          <w:p w14:paraId="7E571F18" w14:textId="77777777" w:rsidR="00C335A8" w:rsidRPr="00A00EDE" w:rsidRDefault="00C335A8" w:rsidP="00E03F2F">
            <w:pPr>
              <w:spacing w:line="232" w:lineRule="auto"/>
              <w:ind w:left="1"/>
              <w:jc w:val="left"/>
              <w:rPr>
                <w:rFonts w:cs="Arial"/>
                <w:sz w:val="24"/>
                <w:szCs w:val="24"/>
              </w:rPr>
            </w:pPr>
            <w:r w:rsidRPr="00A00EDE">
              <w:rPr>
                <w:rFonts w:cs="Arial"/>
                <w:sz w:val="24"/>
                <w:szCs w:val="24"/>
              </w:rPr>
              <w:t xml:space="preserve">y nacional, Relevancia internacional, Contratación Pública, Derechos Humanos, Gestión administrativa, Gestión de las tecnologías de la información, Gestión </w:t>
            </w:r>
            <w:r w:rsidRPr="00A00EDE">
              <w:rPr>
                <w:rFonts w:cs="Arial"/>
                <w:sz w:val="24"/>
                <w:szCs w:val="24"/>
              </w:rPr>
              <w:lastRenderedPageBreak/>
              <w:t xml:space="preserve">documental, Gestión Financiera, Gobierno en </w:t>
            </w:r>
          </w:p>
          <w:p w14:paraId="6F50D001" w14:textId="77777777" w:rsidR="00C335A8" w:rsidRPr="00A00EDE" w:rsidRDefault="00C335A8" w:rsidP="00E03F2F">
            <w:pPr>
              <w:spacing w:line="276" w:lineRule="auto"/>
              <w:ind w:left="2"/>
              <w:jc w:val="left"/>
              <w:rPr>
                <w:rFonts w:cs="Arial"/>
                <w:sz w:val="24"/>
                <w:szCs w:val="24"/>
              </w:rPr>
            </w:pPr>
            <w:r w:rsidRPr="00A00EDE">
              <w:rPr>
                <w:rFonts w:cs="Arial"/>
                <w:sz w:val="24"/>
                <w:szCs w:val="24"/>
              </w:rPr>
              <w:t xml:space="preserve">Línea, Participación ciudadana, </w:t>
            </w:r>
          </w:p>
          <w:p w14:paraId="0A48B2F9" w14:textId="77777777" w:rsidR="00C335A8" w:rsidRPr="00A00EDE" w:rsidRDefault="00C335A8" w:rsidP="00E03F2F">
            <w:pPr>
              <w:spacing w:line="233" w:lineRule="auto"/>
              <w:ind w:left="2"/>
              <w:jc w:val="left"/>
              <w:rPr>
                <w:rFonts w:cs="Arial"/>
                <w:sz w:val="24"/>
                <w:szCs w:val="24"/>
              </w:rPr>
            </w:pPr>
            <w:r w:rsidRPr="00A00EDE">
              <w:rPr>
                <w:rFonts w:cs="Arial"/>
                <w:sz w:val="24"/>
                <w:szCs w:val="24"/>
              </w:rPr>
              <w:t xml:space="preserve">Servicio al ciudadano, Derecho de acceso a la información. </w:t>
            </w:r>
          </w:p>
          <w:p w14:paraId="2206B0A2" w14:textId="77777777" w:rsidR="00C335A8" w:rsidRPr="00A00EDE" w:rsidRDefault="00C335A8" w:rsidP="00E03F2F">
            <w:pPr>
              <w:spacing w:line="233" w:lineRule="auto"/>
              <w:ind w:left="2"/>
              <w:jc w:val="left"/>
              <w:rPr>
                <w:rFonts w:cs="Arial"/>
                <w:sz w:val="24"/>
                <w:szCs w:val="24"/>
              </w:rPr>
            </w:pPr>
            <w:r w:rsidRPr="00A00EDE">
              <w:rPr>
                <w:rFonts w:cs="Arial"/>
                <w:sz w:val="24"/>
                <w:szCs w:val="24"/>
              </w:rPr>
              <w:t xml:space="preserve">-Desarrollar el programa de bilingüismo en la Entidad. </w:t>
            </w:r>
          </w:p>
          <w:p w14:paraId="75B2F6D6" w14:textId="77777777" w:rsidR="00C335A8" w:rsidRPr="00A00EDE" w:rsidRDefault="00C335A8" w:rsidP="00E03F2F">
            <w:pPr>
              <w:spacing w:line="276" w:lineRule="auto"/>
              <w:ind w:left="2"/>
              <w:jc w:val="left"/>
              <w:rPr>
                <w:rFonts w:cs="Arial"/>
                <w:sz w:val="24"/>
                <w:szCs w:val="24"/>
              </w:rPr>
            </w:pPr>
            <w:r w:rsidRPr="00A00EDE">
              <w:rPr>
                <w:rFonts w:cs="Arial"/>
                <w:sz w:val="24"/>
                <w:szCs w:val="24"/>
              </w:rPr>
              <w:t xml:space="preserve">-Orientar la entrega de puesto de trabajo de los servidores que se retiran de la Función Pública. </w:t>
            </w:r>
          </w:p>
        </w:tc>
        <w:tc>
          <w:tcPr>
            <w:tcW w:w="1891" w:type="dxa"/>
          </w:tcPr>
          <w:p w14:paraId="6DB47496" w14:textId="77777777" w:rsidR="00C335A8" w:rsidRPr="00A00EDE" w:rsidRDefault="00C335A8" w:rsidP="00C335A8">
            <w:pPr>
              <w:numPr>
                <w:ilvl w:val="0"/>
                <w:numId w:val="16"/>
              </w:numPr>
              <w:jc w:val="left"/>
              <w:rPr>
                <w:rFonts w:cs="Arial"/>
                <w:sz w:val="24"/>
                <w:szCs w:val="24"/>
              </w:rPr>
            </w:pPr>
            <w:r w:rsidRPr="00A00EDE">
              <w:rPr>
                <w:rFonts w:cs="Arial"/>
                <w:sz w:val="24"/>
                <w:szCs w:val="24"/>
              </w:rPr>
              <w:lastRenderedPageBreak/>
              <w:t xml:space="preserve">Vinculación </w:t>
            </w:r>
          </w:p>
          <w:p w14:paraId="3EE9A0A5" w14:textId="77777777" w:rsidR="00C335A8" w:rsidRPr="00A00EDE" w:rsidRDefault="00C335A8" w:rsidP="00E03F2F">
            <w:pPr>
              <w:jc w:val="center"/>
              <w:rPr>
                <w:rFonts w:cs="Arial"/>
                <w:sz w:val="24"/>
                <w:szCs w:val="24"/>
              </w:rPr>
            </w:pPr>
            <w:r w:rsidRPr="00A00EDE">
              <w:rPr>
                <w:rFonts w:cs="Arial"/>
                <w:sz w:val="24"/>
                <w:szCs w:val="24"/>
              </w:rPr>
              <w:t xml:space="preserve"> </w:t>
            </w:r>
          </w:p>
          <w:p w14:paraId="23C4A10D" w14:textId="77777777" w:rsidR="00C335A8" w:rsidRPr="00A00EDE" w:rsidRDefault="00C335A8" w:rsidP="00E03F2F">
            <w:pPr>
              <w:jc w:val="center"/>
              <w:rPr>
                <w:rFonts w:cs="Arial"/>
                <w:sz w:val="24"/>
                <w:szCs w:val="24"/>
              </w:rPr>
            </w:pPr>
            <w:r w:rsidRPr="00A00EDE">
              <w:rPr>
                <w:rFonts w:cs="Arial"/>
                <w:sz w:val="24"/>
                <w:szCs w:val="24"/>
              </w:rPr>
              <w:t xml:space="preserve"> </w:t>
            </w:r>
          </w:p>
          <w:p w14:paraId="496331A9" w14:textId="77777777" w:rsidR="00C335A8" w:rsidRPr="00A00EDE" w:rsidRDefault="00C335A8" w:rsidP="00E03F2F">
            <w:pPr>
              <w:jc w:val="center"/>
              <w:rPr>
                <w:rFonts w:cs="Arial"/>
                <w:sz w:val="24"/>
                <w:szCs w:val="24"/>
              </w:rPr>
            </w:pPr>
          </w:p>
          <w:p w14:paraId="7D74F43C" w14:textId="77777777" w:rsidR="00C335A8" w:rsidRPr="00A00EDE" w:rsidRDefault="00C335A8" w:rsidP="00E03F2F">
            <w:pPr>
              <w:jc w:val="center"/>
              <w:rPr>
                <w:rFonts w:cs="Arial"/>
                <w:sz w:val="24"/>
                <w:szCs w:val="24"/>
              </w:rPr>
            </w:pPr>
            <w:r w:rsidRPr="00A00EDE">
              <w:rPr>
                <w:rFonts w:cs="Arial"/>
                <w:sz w:val="24"/>
                <w:szCs w:val="24"/>
              </w:rPr>
              <w:t xml:space="preserve">-Bienestar </w:t>
            </w:r>
          </w:p>
          <w:p w14:paraId="0ACAABD2" w14:textId="77777777" w:rsidR="00C335A8" w:rsidRPr="00A00EDE" w:rsidRDefault="00C335A8" w:rsidP="00E03F2F">
            <w:pPr>
              <w:jc w:val="center"/>
              <w:rPr>
                <w:rFonts w:cs="Arial"/>
                <w:sz w:val="24"/>
                <w:szCs w:val="24"/>
              </w:rPr>
            </w:pPr>
            <w:r w:rsidRPr="00A00EDE">
              <w:rPr>
                <w:rFonts w:cs="Arial"/>
                <w:sz w:val="24"/>
                <w:szCs w:val="24"/>
              </w:rPr>
              <w:t xml:space="preserve"> </w:t>
            </w:r>
          </w:p>
          <w:p w14:paraId="1C2E3AE2" w14:textId="77777777" w:rsidR="00C335A8" w:rsidRPr="00A00EDE" w:rsidRDefault="00C335A8" w:rsidP="00E03F2F">
            <w:pPr>
              <w:jc w:val="center"/>
              <w:rPr>
                <w:rFonts w:cs="Arial"/>
                <w:sz w:val="24"/>
                <w:szCs w:val="24"/>
              </w:rPr>
            </w:pPr>
            <w:r w:rsidRPr="00A00EDE">
              <w:rPr>
                <w:rFonts w:cs="Arial"/>
                <w:sz w:val="24"/>
                <w:szCs w:val="24"/>
              </w:rPr>
              <w:t xml:space="preserve"> </w:t>
            </w:r>
          </w:p>
          <w:p w14:paraId="3495AE4B" w14:textId="77777777" w:rsidR="00C335A8" w:rsidRPr="00A00EDE" w:rsidRDefault="00C335A8" w:rsidP="00E03F2F">
            <w:pPr>
              <w:jc w:val="center"/>
              <w:rPr>
                <w:rFonts w:cs="Arial"/>
                <w:sz w:val="24"/>
                <w:szCs w:val="24"/>
              </w:rPr>
            </w:pPr>
          </w:p>
          <w:p w14:paraId="6D4C43F1" w14:textId="77777777" w:rsidR="00C335A8" w:rsidRPr="00A00EDE" w:rsidRDefault="00C335A8" w:rsidP="00C335A8">
            <w:pPr>
              <w:numPr>
                <w:ilvl w:val="0"/>
                <w:numId w:val="16"/>
              </w:numPr>
              <w:spacing w:line="232" w:lineRule="auto"/>
              <w:jc w:val="left"/>
              <w:rPr>
                <w:rFonts w:cs="Arial"/>
                <w:sz w:val="24"/>
                <w:szCs w:val="24"/>
              </w:rPr>
            </w:pPr>
            <w:r w:rsidRPr="00A00EDE">
              <w:rPr>
                <w:rFonts w:cs="Arial"/>
                <w:sz w:val="24"/>
                <w:szCs w:val="24"/>
              </w:rPr>
              <w:t xml:space="preserve">Bienestar – Retiro </w:t>
            </w:r>
          </w:p>
          <w:p w14:paraId="21D76672" w14:textId="77777777" w:rsidR="00C335A8" w:rsidRPr="00A00EDE" w:rsidRDefault="00C335A8" w:rsidP="00E03F2F">
            <w:pPr>
              <w:jc w:val="center"/>
              <w:rPr>
                <w:rFonts w:cs="Arial"/>
                <w:sz w:val="24"/>
                <w:szCs w:val="24"/>
              </w:rPr>
            </w:pPr>
            <w:r w:rsidRPr="00A00EDE">
              <w:rPr>
                <w:rFonts w:cs="Arial"/>
                <w:sz w:val="24"/>
                <w:szCs w:val="24"/>
              </w:rPr>
              <w:t xml:space="preserve"> </w:t>
            </w:r>
          </w:p>
          <w:p w14:paraId="5F81DA7C" w14:textId="77777777" w:rsidR="00C335A8" w:rsidRPr="00A00EDE" w:rsidRDefault="00C335A8" w:rsidP="00E03F2F">
            <w:pPr>
              <w:jc w:val="center"/>
              <w:rPr>
                <w:rFonts w:cs="Arial"/>
                <w:sz w:val="24"/>
                <w:szCs w:val="24"/>
              </w:rPr>
            </w:pPr>
            <w:r w:rsidRPr="00A00EDE">
              <w:rPr>
                <w:rFonts w:cs="Arial"/>
                <w:sz w:val="24"/>
                <w:szCs w:val="24"/>
              </w:rPr>
              <w:t xml:space="preserve"> </w:t>
            </w:r>
          </w:p>
          <w:p w14:paraId="13A7B44C" w14:textId="77777777" w:rsidR="00C335A8" w:rsidRPr="00A00EDE" w:rsidRDefault="00C335A8" w:rsidP="00E03F2F">
            <w:pPr>
              <w:jc w:val="center"/>
              <w:rPr>
                <w:rFonts w:cs="Arial"/>
                <w:sz w:val="24"/>
                <w:szCs w:val="24"/>
              </w:rPr>
            </w:pPr>
            <w:r w:rsidRPr="00A00EDE">
              <w:rPr>
                <w:rFonts w:cs="Arial"/>
                <w:sz w:val="24"/>
                <w:szCs w:val="24"/>
              </w:rPr>
              <w:t xml:space="preserve"> </w:t>
            </w:r>
          </w:p>
          <w:p w14:paraId="23BC74A5" w14:textId="77777777" w:rsidR="00C335A8" w:rsidRPr="00A00EDE" w:rsidRDefault="00C335A8" w:rsidP="00E03F2F">
            <w:pPr>
              <w:jc w:val="center"/>
              <w:rPr>
                <w:rFonts w:cs="Arial"/>
                <w:sz w:val="24"/>
                <w:szCs w:val="24"/>
              </w:rPr>
            </w:pPr>
            <w:r w:rsidRPr="00A00EDE">
              <w:rPr>
                <w:rFonts w:cs="Arial"/>
                <w:sz w:val="24"/>
                <w:szCs w:val="24"/>
              </w:rPr>
              <w:t xml:space="preserve"> -EDL </w:t>
            </w:r>
          </w:p>
          <w:p w14:paraId="0FD397CA" w14:textId="77777777" w:rsidR="00C335A8" w:rsidRPr="00A00EDE" w:rsidRDefault="00C335A8" w:rsidP="00E03F2F">
            <w:pPr>
              <w:jc w:val="center"/>
              <w:rPr>
                <w:rFonts w:cs="Arial"/>
                <w:sz w:val="24"/>
                <w:szCs w:val="24"/>
              </w:rPr>
            </w:pPr>
            <w:r w:rsidRPr="00A00EDE">
              <w:rPr>
                <w:rFonts w:cs="Arial"/>
                <w:sz w:val="24"/>
                <w:szCs w:val="24"/>
              </w:rPr>
              <w:t xml:space="preserve"> </w:t>
            </w:r>
          </w:p>
          <w:p w14:paraId="4372DC8D" w14:textId="77777777" w:rsidR="00C335A8" w:rsidRPr="00A00EDE" w:rsidRDefault="00C335A8" w:rsidP="00E03F2F">
            <w:pPr>
              <w:jc w:val="center"/>
              <w:rPr>
                <w:rFonts w:cs="Arial"/>
                <w:sz w:val="24"/>
                <w:szCs w:val="24"/>
              </w:rPr>
            </w:pPr>
            <w:r w:rsidRPr="00A00EDE">
              <w:rPr>
                <w:rFonts w:cs="Arial"/>
                <w:sz w:val="24"/>
                <w:szCs w:val="24"/>
              </w:rPr>
              <w:t xml:space="preserve"> </w:t>
            </w:r>
          </w:p>
          <w:p w14:paraId="2883E198" w14:textId="77777777" w:rsidR="00C335A8" w:rsidRPr="00A00EDE" w:rsidRDefault="00C335A8" w:rsidP="00E03F2F">
            <w:pPr>
              <w:jc w:val="center"/>
              <w:rPr>
                <w:rFonts w:cs="Arial"/>
                <w:sz w:val="24"/>
                <w:szCs w:val="24"/>
              </w:rPr>
            </w:pPr>
            <w:r w:rsidRPr="00A00EDE">
              <w:rPr>
                <w:rFonts w:cs="Arial"/>
                <w:sz w:val="24"/>
                <w:szCs w:val="24"/>
              </w:rPr>
              <w:t xml:space="preserve">-PIC </w:t>
            </w:r>
          </w:p>
          <w:p w14:paraId="66724BEC" w14:textId="77777777" w:rsidR="00C335A8" w:rsidRPr="00A00EDE" w:rsidRDefault="00C335A8" w:rsidP="00E03F2F">
            <w:pPr>
              <w:jc w:val="center"/>
              <w:rPr>
                <w:rFonts w:cs="Arial"/>
                <w:sz w:val="24"/>
                <w:szCs w:val="24"/>
              </w:rPr>
            </w:pPr>
            <w:r w:rsidRPr="00A00EDE">
              <w:rPr>
                <w:rFonts w:cs="Arial"/>
                <w:sz w:val="24"/>
                <w:szCs w:val="24"/>
              </w:rPr>
              <w:t xml:space="preserve"> </w:t>
            </w:r>
          </w:p>
          <w:p w14:paraId="49D7966B" w14:textId="77777777" w:rsidR="00C335A8" w:rsidRPr="00A00EDE" w:rsidRDefault="00C335A8" w:rsidP="00E03F2F">
            <w:pPr>
              <w:jc w:val="center"/>
              <w:rPr>
                <w:rFonts w:cs="Arial"/>
                <w:sz w:val="24"/>
                <w:szCs w:val="24"/>
              </w:rPr>
            </w:pPr>
            <w:r w:rsidRPr="00A00EDE">
              <w:rPr>
                <w:rFonts w:cs="Arial"/>
                <w:sz w:val="24"/>
                <w:szCs w:val="24"/>
              </w:rPr>
              <w:t xml:space="preserve"> </w:t>
            </w:r>
          </w:p>
          <w:p w14:paraId="6EB2601C" w14:textId="77777777" w:rsidR="00C335A8" w:rsidRPr="00A00EDE" w:rsidRDefault="00C335A8" w:rsidP="00E03F2F">
            <w:pPr>
              <w:jc w:val="center"/>
              <w:rPr>
                <w:rFonts w:cs="Arial"/>
                <w:sz w:val="24"/>
                <w:szCs w:val="24"/>
              </w:rPr>
            </w:pPr>
            <w:r w:rsidRPr="00A00EDE">
              <w:rPr>
                <w:rFonts w:cs="Arial"/>
                <w:sz w:val="24"/>
                <w:szCs w:val="24"/>
              </w:rPr>
              <w:t xml:space="preserve"> </w:t>
            </w:r>
          </w:p>
          <w:p w14:paraId="4C1DF8D3" w14:textId="77777777" w:rsidR="00C335A8" w:rsidRPr="00A00EDE" w:rsidRDefault="00C335A8" w:rsidP="00E03F2F">
            <w:pPr>
              <w:jc w:val="center"/>
              <w:rPr>
                <w:rFonts w:cs="Arial"/>
                <w:sz w:val="24"/>
                <w:szCs w:val="24"/>
              </w:rPr>
            </w:pPr>
            <w:r w:rsidRPr="00A00EDE">
              <w:rPr>
                <w:rFonts w:cs="Arial"/>
                <w:sz w:val="24"/>
                <w:szCs w:val="24"/>
              </w:rPr>
              <w:t xml:space="preserve"> </w:t>
            </w:r>
          </w:p>
          <w:p w14:paraId="34DF8ACC" w14:textId="77777777" w:rsidR="00C335A8" w:rsidRPr="00A00EDE" w:rsidRDefault="00C335A8" w:rsidP="00E03F2F">
            <w:pPr>
              <w:jc w:val="center"/>
              <w:rPr>
                <w:rFonts w:cs="Arial"/>
                <w:sz w:val="24"/>
                <w:szCs w:val="24"/>
              </w:rPr>
            </w:pPr>
            <w:r w:rsidRPr="00A00EDE">
              <w:rPr>
                <w:rFonts w:cs="Arial"/>
                <w:sz w:val="24"/>
                <w:szCs w:val="24"/>
              </w:rPr>
              <w:t xml:space="preserve"> </w:t>
            </w:r>
          </w:p>
          <w:p w14:paraId="7EDC8D45" w14:textId="77777777" w:rsidR="00C335A8" w:rsidRPr="00A00EDE" w:rsidRDefault="00C335A8" w:rsidP="00E03F2F">
            <w:pPr>
              <w:jc w:val="center"/>
              <w:rPr>
                <w:rFonts w:cs="Arial"/>
                <w:sz w:val="24"/>
                <w:szCs w:val="24"/>
              </w:rPr>
            </w:pPr>
            <w:r w:rsidRPr="00A00EDE">
              <w:rPr>
                <w:rFonts w:cs="Arial"/>
                <w:sz w:val="24"/>
                <w:szCs w:val="24"/>
              </w:rPr>
              <w:t xml:space="preserve"> </w:t>
            </w:r>
          </w:p>
          <w:p w14:paraId="6E24961C" w14:textId="77777777" w:rsidR="00C335A8" w:rsidRPr="00A00EDE" w:rsidRDefault="00C335A8" w:rsidP="00E03F2F">
            <w:pPr>
              <w:jc w:val="center"/>
              <w:rPr>
                <w:rFonts w:cs="Arial"/>
                <w:sz w:val="24"/>
                <w:szCs w:val="24"/>
              </w:rPr>
            </w:pPr>
            <w:r w:rsidRPr="00A00EDE">
              <w:rPr>
                <w:rFonts w:cs="Arial"/>
                <w:sz w:val="24"/>
                <w:szCs w:val="24"/>
              </w:rPr>
              <w:t xml:space="preserve"> </w:t>
            </w:r>
          </w:p>
          <w:p w14:paraId="0C9FAEBB"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 </w:t>
            </w:r>
          </w:p>
          <w:p w14:paraId="64FEE777" w14:textId="77777777" w:rsidR="00C335A8" w:rsidRPr="00A00EDE" w:rsidRDefault="00C335A8" w:rsidP="00E03F2F">
            <w:pPr>
              <w:jc w:val="center"/>
              <w:rPr>
                <w:rFonts w:cs="Arial"/>
                <w:sz w:val="24"/>
                <w:szCs w:val="24"/>
              </w:rPr>
            </w:pPr>
            <w:r w:rsidRPr="00A00EDE">
              <w:rPr>
                <w:rFonts w:cs="Arial"/>
                <w:sz w:val="24"/>
                <w:szCs w:val="24"/>
              </w:rPr>
              <w:t xml:space="preserve"> </w:t>
            </w:r>
          </w:p>
          <w:p w14:paraId="2202AE87" w14:textId="77777777" w:rsidR="00C335A8" w:rsidRPr="00A00EDE" w:rsidRDefault="00C335A8" w:rsidP="00E03F2F">
            <w:pPr>
              <w:jc w:val="center"/>
              <w:rPr>
                <w:rFonts w:cs="Arial"/>
                <w:sz w:val="24"/>
                <w:szCs w:val="24"/>
              </w:rPr>
            </w:pPr>
            <w:r w:rsidRPr="00A00EDE">
              <w:rPr>
                <w:rFonts w:cs="Arial"/>
                <w:sz w:val="24"/>
                <w:szCs w:val="24"/>
              </w:rPr>
              <w:t xml:space="preserve"> </w:t>
            </w:r>
          </w:p>
          <w:p w14:paraId="5BEE32E7"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 </w:t>
            </w:r>
          </w:p>
          <w:p w14:paraId="5C23BB28" w14:textId="77777777" w:rsidR="00C335A8" w:rsidRPr="00A00EDE" w:rsidRDefault="00C335A8" w:rsidP="00E03F2F">
            <w:pPr>
              <w:jc w:val="center"/>
              <w:rPr>
                <w:rFonts w:cs="Arial"/>
                <w:sz w:val="24"/>
                <w:szCs w:val="24"/>
              </w:rPr>
            </w:pPr>
            <w:r w:rsidRPr="00A00EDE">
              <w:rPr>
                <w:rFonts w:cs="Arial"/>
                <w:sz w:val="24"/>
                <w:szCs w:val="24"/>
              </w:rPr>
              <w:t xml:space="preserve">-PIC </w:t>
            </w:r>
          </w:p>
          <w:p w14:paraId="61CFD54E" w14:textId="77777777" w:rsidR="00C335A8" w:rsidRPr="00A00EDE" w:rsidRDefault="00C335A8" w:rsidP="00E03F2F">
            <w:pPr>
              <w:jc w:val="center"/>
              <w:rPr>
                <w:rFonts w:cs="Arial"/>
                <w:sz w:val="24"/>
                <w:szCs w:val="24"/>
              </w:rPr>
            </w:pPr>
            <w:r w:rsidRPr="00A00EDE">
              <w:rPr>
                <w:rFonts w:cs="Arial"/>
                <w:sz w:val="24"/>
                <w:szCs w:val="24"/>
              </w:rPr>
              <w:t xml:space="preserve"> </w:t>
            </w:r>
          </w:p>
          <w:p w14:paraId="7D370120" w14:textId="77777777" w:rsidR="00C335A8" w:rsidRPr="00A00EDE" w:rsidRDefault="00C335A8" w:rsidP="00E03F2F">
            <w:pPr>
              <w:jc w:val="center"/>
              <w:rPr>
                <w:rFonts w:cs="Arial"/>
                <w:sz w:val="24"/>
                <w:szCs w:val="24"/>
              </w:rPr>
            </w:pPr>
            <w:r w:rsidRPr="00A00EDE">
              <w:rPr>
                <w:rFonts w:cs="Arial"/>
                <w:sz w:val="24"/>
                <w:szCs w:val="24"/>
              </w:rPr>
              <w:t xml:space="preserve"> </w:t>
            </w:r>
          </w:p>
          <w:p w14:paraId="42332921"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-Retiro </w:t>
            </w:r>
          </w:p>
          <w:p w14:paraId="3FBD9E3F" w14:textId="77777777" w:rsidR="00C335A8" w:rsidRPr="00A00EDE" w:rsidRDefault="00C335A8" w:rsidP="00E03F2F">
            <w:pPr>
              <w:spacing w:line="276" w:lineRule="auto"/>
              <w:jc w:val="center"/>
              <w:rPr>
                <w:rFonts w:cs="Arial"/>
                <w:sz w:val="24"/>
                <w:szCs w:val="24"/>
              </w:rPr>
            </w:pPr>
          </w:p>
        </w:tc>
      </w:tr>
      <w:tr w:rsidR="00C335A8" w:rsidRPr="00A00EDE" w14:paraId="2DAD8302" w14:textId="77777777" w:rsidTr="00E03F2F">
        <w:trPr>
          <w:trHeight w:val="978"/>
        </w:trPr>
        <w:tc>
          <w:tcPr>
            <w:tcW w:w="1690" w:type="dxa"/>
            <w:vMerge w:val="restart"/>
            <w:vAlign w:val="center"/>
          </w:tcPr>
          <w:p w14:paraId="2B465272" w14:textId="77777777" w:rsidR="00C335A8" w:rsidRPr="00A00EDE" w:rsidRDefault="00C335A8" w:rsidP="00E03F2F">
            <w:pPr>
              <w:jc w:val="left"/>
              <w:rPr>
                <w:rFonts w:cs="Arial"/>
                <w:sz w:val="24"/>
                <w:szCs w:val="24"/>
              </w:rPr>
            </w:pPr>
            <w:r w:rsidRPr="00A00EDE">
              <w:rPr>
                <w:rFonts w:cs="Arial"/>
                <w:sz w:val="24"/>
                <w:szCs w:val="24"/>
              </w:rPr>
              <w:lastRenderedPageBreak/>
              <w:br w:type="page"/>
              <w:t xml:space="preserve">RUTA DEL </w:t>
            </w:r>
          </w:p>
          <w:p w14:paraId="43D59D74" w14:textId="77777777" w:rsidR="00C335A8" w:rsidRPr="00A00EDE" w:rsidRDefault="00C335A8" w:rsidP="00E03F2F">
            <w:pPr>
              <w:jc w:val="left"/>
              <w:rPr>
                <w:rFonts w:cs="Arial"/>
                <w:sz w:val="24"/>
                <w:szCs w:val="24"/>
              </w:rPr>
            </w:pPr>
            <w:r w:rsidRPr="00A00EDE">
              <w:rPr>
                <w:rFonts w:cs="Arial"/>
                <w:sz w:val="24"/>
                <w:szCs w:val="24"/>
              </w:rPr>
              <w:t xml:space="preserve">SERVICIO </w:t>
            </w:r>
          </w:p>
          <w:p w14:paraId="75065443" w14:textId="77777777" w:rsidR="00C335A8" w:rsidRPr="00A00EDE" w:rsidRDefault="00C335A8" w:rsidP="00E03F2F">
            <w:pPr>
              <w:jc w:val="left"/>
              <w:rPr>
                <w:rFonts w:cs="Arial"/>
                <w:sz w:val="24"/>
                <w:szCs w:val="24"/>
              </w:rPr>
            </w:pPr>
            <w:r w:rsidRPr="00A00EDE">
              <w:rPr>
                <w:rFonts w:cs="Arial"/>
                <w:sz w:val="24"/>
                <w:szCs w:val="24"/>
              </w:rPr>
              <w:t xml:space="preserve"> </w:t>
            </w:r>
          </w:p>
          <w:p w14:paraId="0EDB887A" w14:textId="77777777" w:rsidR="00C335A8" w:rsidRPr="00A00EDE" w:rsidRDefault="00C335A8" w:rsidP="00E03F2F">
            <w:pPr>
              <w:spacing w:line="276" w:lineRule="auto"/>
              <w:jc w:val="left"/>
              <w:rPr>
                <w:rFonts w:cs="Arial"/>
                <w:sz w:val="24"/>
                <w:szCs w:val="24"/>
              </w:rPr>
            </w:pPr>
            <w:r w:rsidRPr="00A00EDE">
              <w:rPr>
                <w:rFonts w:cs="Arial"/>
                <w:sz w:val="24"/>
                <w:szCs w:val="24"/>
              </w:rPr>
              <w:t xml:space="preserve">Al servicio de los ciudadanos </w:t>
            </w:r>
          </w:p>
        </w:tc>
        <w:tc>
          <w:tcPr>
            <w:tcW w:w="1843" w:type="dxa"/>
          </w:tcPr>
          <w:p w14:paraId="170F66CC" w14:textId="77777777" w:rsidR="00C335A8" w:rsidRPr="00A00EDE" w:rsidRDefault="00C335A8" w:rsidP="00E03F2F">
            <w:pPr>
              <w:spacing w:line="276" w:lineRule="auto"/>
              <w:ind w:left="1"/>
              <w:jc w:val="left"/>
              <w:rPr>
                <w:rFonts w:cs="Arial"/>
                <w:sz w:val="24"/>
                <w:szCs w:val="24"/>
              </w:rPr>
            </w:pPr>
            <w:r w:rsidRPr="00A00EDE">
              <w:rPr>
                <w:rFonts w:cs="Arial"/>
                <w:sz w:val="24"/>
                <w:szCs w:val="24"/>
              </w:rPr>
              <w:t xml:space="preserve">- Ruta para implementar una cultura basada en el servicio </w:t>
            </w:r>
          </w:p>
        </w:tc>
        <w:tc>
          <w:tcPr>
            <w:tcW w:w="3402" w:type="dxa"/>
            <w:vMerge w:val="restart"/>
            <w:vAlign w:val="center"/>
          </w:tcPr>
          <w:p w14:paraId="44E7559C" w14:textId="77777777" w:rsidR="00C335A8" w:rsidRPr="00A00EDE" w:rsidRDefault="00C335A8" w:rsidP="00E03F2F">
            <w:pPr>
              <w:spacing w:line="276" w:lineRule="auto"/>
              <w:ind w:left="2"/>
              <w:jc w:val="left"/>
              <w:rPr>
                <w:rFonts w:cs="Arial"/>
                <w:sz w:val="24"/>
                <w:szCs w:val="24"/>
              </w:rPr>
            </w:pPr>
            <w:r w:rsidRPr="00A00EDE">
              <w:rPr>
                <w:rFonts w:cs="Arial"/>
                <w:sz w:val="24"/>
                <w:szCs w:val="24"/>
              </w:rPr>
              <w:t xml:space="preserve">- Promocionar la rendición de cuentas por parte de los gerentes (o directivos) públicos. </w:t>
            </w:r>
          </w:p>
        </w:tc>
        <w:tc>
          <w:tcPr>
            <w:tcW w:w="1891" w:type="dxa"/>
            <w:vMerge w:val="restart"/>
            <w:vAlign w:val="center"/>
          </w:tcPr>
          <w:p w14:paraId="79CC0FAB" w14:textId="77777777" w:rsidR="00C335A8" w:rsidRPr="00A00EDE" w:rsidRDefault="00C335A8" w:rsidP="00E03F2F">
            <w:pPr>
              <w:jc w:val="center"/>
              <w:rPr>
                <w:rFonts w:cs="Arial"/>
                <w:sz w:val="24"/>
                <w:szCs w:val="24"/>
              </w:rPr>
            </w:pPr>
            <w:r w:rsidRPr="00A00EDE">
              <w:rPr>
                <w:rFonts w:cs="Arial"/>
                <w:sz w:val="24"/>
                <w:szCs w:val="24"/>
              </w:rPr>
              <w:t xml:space="preserve">Talento </w:t>
            </w:r>
          </w:p>
          <w:p w14:paraId="248216B2"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Humano </w:t>
            </w:r>
          </w:p>
        </w:tc>
      </w:tr>
      <w:tr w:rsidR="00C335A8" w:rsidRPr="00A00EDE" w14:paraId="2B458C32" w14:textId="77777777" w:rsidTr="00E03F2F">
        <w:trPr>
          <w:trHeight w:val="1276"/>
        </w:trPr>
        <w:tc>
          <w:tcPr>
            <w:tcW w:w="1690" w:type="dxa"/>
            <w:vMerge/>
          </w:tcPr>
          <w:p w14:paraId="74879D1E" w14:textId="77777777" w:rsidR="00C335A8" w:rsidRPr="00A00EDE" w:rsidRDefault="00C335A8" w:rsidP="00E03F2F">
            <w:pPr>
              <w:spacing w:line="276" w:lineRule="auto"/>
              <w:jc w:val="left"/>
              <w:rPr>
                <w:rFonts w:cs="Arial"/>
                <w:sz w:val="24"/>
                <w:szCs w:val="24"/>
              </w:rPr>
            </w:pPr>
          </w:p>
        </w:tc>
        <w:tc>
          <w:tcPr>
            <w:tcW w:w="1843" w:type="dxa"/>
          </w:tcPr>
          <w:p w14:paraId="11A38D59" w14:textId="77777777" w:rsidR="00C335A8" w:rsidRPr="00A00EDE" w:rsidRDefault="00C335A8" w:rsidP="00E03F2F">
            <w:pPr>
              <w:spacing w:line="276" w:lineRule="auto"/>
              <w:ind w:left="1"/>
              <w:jc w:val="left"/>
              <w:rPr>
                <w:rFonts w:cs="Arial"/>
                <w:sz w:val="24"/>
                <w:szCs w:val="24"/>
              </w:rPr>
            </w:pPr>
            <w:r w:rsidRPr="00A00EDE">
              <w:rPr>
                <w:rFonts w:cs="Arial"/>
                <w:sz w:val="24"/>
                <w:szCs w:val="24"/>
              </w:rPr>
              <w:t xml:space="preserve">- Ruta para implementar una cultura basada en el logro y la generación de bienestar </w:t>
            </w:r>
          </w:p>
        </w:tc>
        <w:tc>
          <w:tcPr>
            <w:tcW w:w="3402" w:type="dxa"/>
            <w:vMerge/>
          </w:tcPr>
          <w:p w14:paraId="4A725624" w14:textId="77777777" w:rsidR="00C335A8" w:rsidRPr="00A00EDE" w:rsidRDefault="00C335A8" w:rsidP="00E03F2F">
            <w:pPr>
              <w:spacing w:line="276" w:lineRule="auto"/>
              <w:jc w:val="left"/>
              <w:rPr>
                <w:rFonts w:cs="Arial"/>
                <w:sz w:val="24"/>
                <w:szCs w:val="24"/>
              </w:rPr>
            </w:pPr>
          </w:p>
        </w:tc>
        <w:tc>
          <w:tcPr>
            <w:tcW w:w="1891" w:type="dxa"/>
            <w:vMerge/>
          </w:tcPr>
          <w:p w14:paraId="1F5F6F82" w14:textId="77777777" w:rsidR="00C335A8" w:rsidRPr="00A00EDE" w:rsidRDefault="00C335A8" w:rsidP="00E03F2F">
            <w:pPr>
              <w:spacing w:line="276" w:lineRule="auto"/>
              <w:jc w:val="left"/>
              <w:rPr>
                <w:rFonts w:cs="Arial"/>
                <w:sz w:val="24"/>
                <w:szCs w:val="24"/>
              </w:rPr>
            </w:pPr>
          </w:p>
        </w:tc>
      </w:tr>
    </w:tbl>
    <w:p w14:paraId="262015F5" w14:textId="77777777" w:rsidR="00C335A8" w:rsidRPr="00A00EDE" w:rsidRDefault="00C335A8" w:rsidP="00C335A8">
      <w:pPr>
        <w:rPr>
          <w:rFonts w:cs="Arial"/>
          <w:sz w:val="24"/>
          <w:szCs w:val="24"/>
        </w:rPr>
      </w:pPr>
      <w:r w:rsidRPr="00A00EDE">
        <w:rPr>
          <w:rFonts w:cs="Arial"/>
          <w:sz w:val="24"/>
          <w:szCs w:val="24"/>
        </w:rPr>
        <w:br w:type="page"/>
      </w:r>
    </w:p>
    <w:tbl>
      <w:tblPr>
        <w:tblStyle w:val="TableGrid"/>
        <w:tblW w:w="88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48" w:type="dxa"/>
        </w:tblCellMar>
        <w:tblLook w:val="04A0" w:firstRow="1" w:lastRow="0" w:firstColumn="1" w:lastColumn="0" w:noHBand="0" w:noVBand="1"/>
      </w:tblPr>
      <w:tblGrid>
        <w:gridCol w:w="1837"/>
        <w:gridCol w:w="1843"/>
        <w:gridCol w:w="3543"/>
        <w:gridCol w:w="1603"/>
      </w:tblGrid>
      <w:tr w:rsidR="004768F2" w:rsidRPr="004768F2" w14:paraId="00DC089A" w14:textId="77777777" w:rsidTr="004768F2">
        <w:trPr>
          <w:trHeight w:val="421"/>
        </w:trPr>
        <w:tc>
          <w:tcPr>
            <w:tcW w:w="1837" w:type="dxa"/>
            <w:shd w:val="clear" w:color="auto" w:fill="8EAADB" w:themeFill="accent1" w:themeFillTint="99"/>
          </w:tcPr>
          <w:p w14:paraId="37F72FE5" w14:textId="77777777" w:rsidR="00C335A8" w:rsidRPr="004768F2" w:rsidRDefault="00C335A8" w:rsidP="00E03F2F">
            <w:pPr>
              <w:spacing w:line="276" w:lineRule="auto"/>
              <w:jc w:val="center"/>
              <w:rPr>
                <w:rFonts w:cs="Arial"/>
                <w:sz w:val="24"/>
                <w:szCs w:val="24"/>
              </w:rPr>
            </w:pPr>
            <w:r w:rsidRPr="004768F2">
              <w:rPr>
                <w:rFonts w:cs="Arial"/>
                <w:sz w:val="24"/>
                <w:szCs w:val="24"/>
              </w:rPr>
              <w:lastRenderedPageBreak/>
              <w:br w:type="page"/>
              <w:t xml:space="preserve">RUTA </w:t>
            </w:r>
          </w:p>
        </w:tc>
        <w:tc>
          <w:tcPr>
            <w:tcW w:w="1843" w:type="dxa"/>
            <w:shd w:val="clear" w:color="auto" w:fill="8EAADB" w:themeFill="accent1" w:themeFillTint="99"/>
          </w:tcPr>
          <w:p w14:paraId="20F54081" w14:textId="77777777" w:rsidR="00C335A8" w:rsidRPr="004768F2" w:rsidRDefault="00C335A8" w:rsidP="00E03F2F">
            <w:pPr>
              <w:spacing w:line="276" w:lineRule="auto"/>
              <w:jc w:val="center"/>
              <w:rPr>
                <w:rFonts w:cs="Arial"/>
                <w:sz w:val="24"/>
                <w:szCs w:val="24"/>
              </w:rPr>
            </w:pPr>
            <w:r w:rsidRPr="004768F2">
              <w:rPr>
                <w:rFonts w:cs="Arial"/>
                <w:sz w:val="24"/>
                <w:szCs w:val="24"/>
              </w:rPr>
              <w:t xml:space="preserve">VARIABLES </w:t>
            </w:r>
          </w:p>
        </w:tc>
        <w:tc>
          <w:tcPr>
            <w:tcW w:w="3543" w:type="dxa"/>
            <w:shd w:val="clear" w:color="auto" w:fill="8EAADB" w:themeFill="accent1" w:themeFillTint="99"/>
          </w:tcPr>
          <w:p w14:paraId="7BB8664F" w14:textId="77777777" w:rsidR="00C335A8" w:rsidRPr="004768F2" w:rsidRDefault="00C335A8" w:rsidP="00E03F2F">
            <w:pPr>
              <w:spacing w:line="276" w:lineRule="auto"/>
              <w:jc w:val="center"/>
              <w:rPr>
                <w:rFonts w:cs="Arial"/>
                <w:sz w:val="24"/>
                <w:szCs w:val="24"/>
              </w:rPr>
            </w:pPr>
            <w:r w:rsidRPr="004768F2">
              <w:rPr>
                <w:rFonts w:cs="Arial"/>
                <w:sz w:val="24"/>
                <w:szCs w:val="24"/>
              </w:rPr>
              <w:t xml:space="preserve">ACTIVIDADES / ACCIONES </w:t>
            </w:r>
          </w:p>
        </w:tc>
        <w:tc>
          <w:tcPr>
            <w:tcW w:w="1603" w:type="dxa"/>
            <w:shd w:val="clear" w:color="auto" w:fill="8EAADB" w:themeFill="accent1" w:themeFillTint="99"/>
          </w:tcPr>
          <w:p w14:paraId="6C39CF8B" w14:textId="77777777" w:rsidR="00C335A8" w:rsidRPr="004768F2" w:rsidRDefault="00C335A8" w:rsidP="00E03F2F">
            <w:pPr>
              <w:spacing w:line="276" w:lineRule="auto"/>
              <w:ind w:left="145"/>
              <w:jc w:val="left"/>
              <w:rPr>
                <w:rFonts w:cs="Arial"/>
                <w:sz w:val="24"/>
                <w:szCs w:val="24"/>
              </w:rPr>
            </w:pPr>
            <w:r w:rsidRPr="004768F2">
              <w:rPr>
                <w:rFonts w:cs="Arial"/>
                <w:sz w:val="24"/>
                <w:szCs w:val="24"/>
              </w:rPr>
              <w:t xml:space="preserve">PROCESO </w:t>
            </w:r>
          </w:p>
        </w:tc>
      </w:tr>
      <w:tr w:rsidR="00C335A8" w:rsidRPr="00A00EDE" w14:paraId="67887E7A" w14:textId="77777777" w:rsidTr="00E03F2F">
        <w:tblPrEx>
          <w:tblCellMar>
            <w:right w:w="115" w:type="dxa"/>
          </w:tblCellMar>
        </w:tblPrEx>
        <w:trPr>
          <w:trHeight w:val="1545"/>
        </w:trPr>
        <w:tc>
          <w:tcPr>
            <w:tcW w:w="1837" w:type="dxa"/>
            <w:vMerge w:val="restart"/>
            <w:vAlign w:val="center"/>
          </w:tcPr>
          <w:p w14:paraId="1442AE3A" w14:textId="77777777" w:rsidR="00C335A8" w:rsidRPr="00A00EDE" w:rsidRDefault="00C335A8" w:rsidP="00E03F2F">
            <w:pPr>
              <w:jc w:val="left"/>
              <w:rPr>
                <w:rFonts w:cs="Arial"/>
                <w:sz w:val="24"/>
                <w:szCs w:val="24"/>
              </w:rPr>
            </w:pPr>
            <w:r w:rsidRPr="00A00EDE">
              <w:rPr>
                <w:rFonts w:cs="Arial"/>
                <w:sz w:val="24"/>
                <w:szCs w:val="24"/>
              </w:rPr>
              <w:t xml:space="preserve">RUTA DE LA </w:t>
            </w:r>
          </w:p>
          <w:p w14:paraId="5D2295FA" w14:textId="77777777" w:rsidR="00C335A8" w:rsidRPr="00A00EDE" w:rsidRDefault="00C335A8" w:rsidP="00E03F2F">
            <w:pPr>
              <w:jc w:val="left"/>
              <w:rPr>
                <w:rFonts w:cs="Arial"/>
                <w:sz w:val="24"/>
                <w:szCs w:val="24"/>
              </w:rPr>
            </w:pPr>
            <w:r w:rsidRPr="00A00EDE">
              <w:rPr>
                <w:rFonts w:cs="Arial"/>
                <w:sz w:val="24"/>
                <w:szCs w:val="24"/>
              </w:rPr>
              <w:t xml:space="preserve">CALIDAD </w:t>
            </w:r>
          </w:p>
          <w:p w14:paraId="12E071ED" w14:textId="77777777" w:rsidR="00C335A8" w:rsidRPr="00A00EDE" w:rsidRDefault="00C335A8" w:rsidP="00E03F2F">
            <w:pPr>
              <w:jc w:val="left"/>
              <w:rPr>
                <w:rFonts w:cs="Arial"/>
                <w:sz w:val="24"/>
                <w:szCs w:val="24"/>
              </w:rPr>
            </w:pPr>
            <w:r w:rsidRPr="00A00EDE">
              <w:rPr>
                <w:rFonts w:cs="Arial"/>
                <w:sz w:val="24"/>
                <w:szCs w:val="24"/>
              </w:rPr>
              <w:t xml:space="preserve"> </w:t>
            </w:r>
          </w:p>
          <w:p w14:paraId="477F41A7" w14:textId="77777777" w:rsidR="00C335A8" w:rsidRPr="00A00EDE" w:rsidRDefault="00C335A8" w:rsidP="00E03F2F">
            <w:pPr>
              <w:spacing w:line="276" w:lineRule="auto"/>
              <w:jc w:val="left"/>
              <w:rPr>
                <w:rFonts w:cs="Arial"/>
                <w:sz w:val="24"/>
                <w:szCs w:val="24"/>
              </w:rPr>
            </w:pPr>
            <w:r w:rsidRPr="00A00EDE">
              <w:rPr>
                <w:rFonts w:cs="Arial"/>
                <w:sz w:val="24"/>
                <w:szCs w:val="24"/>
              </w:rPr>
              <w:t xml:space="preserve">La cultura de hacer las cosas bien </w:t>
            </w:r>
          </w:p>
        </w:tc>
        <w:tc>
          <w:tcPr>
            <w:tcW w:w="1843" w:type="dxa"/>
            <w:vAlign w:val="center"/>
          </w:tcPr>
          <w:p w14:paraId="7806721D" w14:textId="77777777" w:rsidR="00C335A8" w:rsidRPr="00A00EDE" w:rsidRDefault="00C335A8" w:rsidP="00E03F2F">
            <w:pPr>
              <w:spacing w:line="276" w:lineRule="auto"/>
              <w:ind w:left="1"/>
              <w:jc w:val="left"/>
              <w:rPr>
                <w:rFonts w:cs="Arial"/>
                <w:sz w:val="24"/>
                <w:szCs w:val="24"/>
              </w:rPr>
            </w:pPr>
            <w:r w:rsidRPr="00A00EDE">
              <w:rPr>
                <w:rFonts w:cs="Arial"/>
                <w:sz w:val="24"/>
                <w:szCs w:val="24"/>
              </w:rPr>
              <w:t xml:space="preserve">- Ruta para generar rutinas de trabajo basadas en “hacer siempre las cosas bien” </w:t>
            </w:r>
          </w:p>
        </w:tc>
        <w:tc>
          <w:tcPr>
            <w:tcW w:w="3543" w:type="dxa"/>
          </w:tcPr>
          <w:p w14:paraId="2A54C98F" w14:textId="234946EA" w:rsidR="00C335A8" w:rsidRPr="00A00EDE" w:rsidRDefault="009E0300" w:rsidP="009E0300">
            <w:pPr>
              <w:spacing w:line="233" w:lineRule="auto"/>
              <w:ind w:left="2"/>
              <w:jc w:val="left"/>
              <w:rPr>
                <w:rFonts w:cs="Arial"/>
                <w:sz w:val="24"/>
                <w:szCs w:val="24"/>
              </w:rPr>
            </w:pPr>
            <w:r>
              <w:rPr>
                <w:rFonts w:cs="Arial"/>
                <w:sz w:val="24"/>
                <w:szCs w:val="24"/>
              </w:rPr>
              <w:t>-</w:t>
            </w:r>
            <w:r w:rsidR="00C335A8" w:rsidRPr="00A00EDE">
              <w:rPr>
                <w:rFonts w:cs="Arial"/>
                <w:sz w:val="24"/>
                <w:szCs w:val="24"/>
              </w:rPr>
              <w:t xml:space="preserve">Administrar la nómina y llevar los registros estadísticos correspondientes. </w:t>
            </w:r>
          </w:p>
          <w:p w14:paraId="11C532B7" w14:textId="79C73AAF" w:rsidR="00C335A8" w:rsidRPr="00A00EDE" w:rsidRDefault="009E0300" w:rsidP="009E0300">
            <w:pPr>
              <w:spacing w:line="276" w:lineRule="auto"/>
              <w:ind w:left="2"/>
              <w:jc w:val="left"/>
              <w:rPr>
                <w:rFonts w:cs="Arial"/>
                <w:sz w:val="24"/>
                <w:szCs w:val="24"/>
              </w:rPr>
            </w:pPr>
            <w:r>
              <w:rPr>
                <w:rFonts w:cs="Arial"/>
                <w:sz w:val="24"/>
                <w:szCs w:val="24"/>
              </w:rPr>
              <w:t>-</w:t>
            </w:r>
            <w:r w:rsidR="00C335A8" w:rsidRPr="00A00EDE">
              <w:rPr>
                <w:rFonts w:cs="Arial"/>
                <w:sz w:val="24"/>
                <w:szCs w:val="24"/>
              </w:rPr>
              <w:t xml:space="preserve">Actualizar los manuales de funciones y competencias laborales conforme con las necesidades de la Entidad. </w:t>
            </w:r>
          </w:p>
        </w:tc>
        <w:tc>
          <w:tcPr>
            <w:tcW w:w="1603" w:type="dxa"/>
            <w:vAlign w:val="center"/>
          </w:tcPr>
          <w:p w14:paraId="5537600F" w14:textId="77777777" w:rsidR="00C335A8" w:rsidRPr="00A00EDE" w:rsidRDefault="00C335A8" w:rsidP="00E03F2F">
            <w:pPr>
              <w:jc w:val="center"/>
              <w:rPr>
                <w:rFonts w:cs="Arial"/>
                <w:sz w:val="24"/>
                <w:szCs w:val="24"/>
              </w:rPr>
            </w:pPr>
            <w:r w:rsidRPr="00A00EDE">
              <w:rPr>
                <w:rFonts w:cs="Arial"/>
                <w:sz w:val="24"/>
                <w:szCs w:val="24"/>
              </w:rPr>
              <w:t xml:space="preserve">- Nomina </w:t>
            </w:r>
          </w:p>
          <w:p w14:paraId="486D0786" w14:textId="77777777" w:rsidR="00C335A8" w:rsidRPr="00A00EDE" w:rsidRDefault="00C335A8" w:rsidP="00E03F2F">
            <w:pPr>
              <w:jc w:val="center"/>
              <w:rPr>
                <w:rFonts w:cs="Arial"/>
                <w:sz w:val="24"/>
                <w:szCs w:val="24"/>
              </w:rPr>
            </w:pPr>
            <w:r w:rsidRPr="00A00EDE">
              <w:rPr>
                <w:rFonts w:cs="Arial"/>
                <w:sz w:val="24"/>
                <w:szCs w:val="24"/>
              </w:rPr>
              <w:t xml:space="preserve"> </w:t>
            </w:r>
          </w:p>
          <w:p w14:paraId="19C684FC" w14:textId="77777777" w:rsidR="00C335A8" w:rsidRPr="00A00EDE" w:rsidRDefault="00C335A8" w:rsidP="00E03F2F">
            <w:pPr>
              <w:jc w:val="center"/>
              <w:rPr>
                <w:rFonts w:cs="Arial"/>
                <w:sz w:val="24"/>
                <w:szCs w:val="24"/>
              </w:rPr>
            </w:pPr>
            <w:r w:rsidRPr="00A00EDE">
              <w:rPr>
                <w:rFonts w:cs="Arial"/>
                <w:sz w:val="24"/>
                <w:szCs w:val="24"/>
              </w:rPr>
              <w:t xml:space="preserve"> </w:t>
            </w:r>
          </w:p>
          <w:p w14:paraId="6FE88133" w14:textId="77777777" w:rsidR="00C335A8" w:rsidRPr="00A00EDE" w:rsidRDefault="00C335A8" w:rsidP="00E03F2F">
            <w:pPr>
              <w:jc w:val="center"/>
              <w:rPr>
                <w:rFonts w:cs="Arial"/>
                <w:sz w:val="24"/>
                <w:szCs w:val="24"/>
              </w:rPr>
            </w:pPr>
            <w:r w:rsidRPr="00A00EDE">
              <w:rPr>
                <w:rFonts w:cs="Arial"/>
                <w:sz w:val="24"/>
                <w:szCs w:val="24"/>
              </w:rPr>
              <w:t xml:space="preserve"> </w:t>
            </w:r>
          </w:p>
          <w:p w14:paraId="45B17092" w14:textId="77777777" w:rsidR="00C335A8" w:rsidRPr="00A00EDE" w:rsidRDefault="00C335A8" w:rsidP="00E03F2F">
            <w:pPr>
              <w:jc w:val="center"/>
              <w:rPr>
                <w:rFonts w:cs="Arial"/>
                <w:sz w:val="24"/>
                <w:szCs w:val="24"/>
              </w:rPr>
            </w:pPr>
            <w:r w:rsidRPr="00A00EDE">
              <w:rPr>
                <w:rFonts w:cs="Arial"/>
                <w:sz w:val="24"/>
                <w:szCs w:val="24"/>
              </w:rPr>
              <w:t xml:space="preserve">-Talento </w:t>
            </w:r>
          </w:p>
          <w:p w14:paraId="4338725F"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Humano </w:t>
            </w:r>
          </w:p>
        </w:tc>
      </w:tr>
      <w:tr w:rsidR="00C335A8" w:rsidRPr="00A00EDE" w14:paraId="252BC77A" w14:textId="77777777" w:rsidTr="00E03F2F">
        <w:tblPrEx>
          <w:tblCellMar>
            <w:right w:w="115" w:type="dxa"/>
          </w:tblCellMar>
        </w:tblPrEx>
        <w:trPr>
          <w:trHeight w:val="2605"/>
        </w:trPr>
        <w:tc>
          <w:tcPr>
            <w:tcW w:w="1837" w:type="dxa"/>
            <w:vMerge/>
          </w:tcPr>
          <w:p w14:paraId="7A68F199" w14:textId="77777777" w:rsidR="00C335A8" w:rsidRPr="00A00EDE" w:rsidRDefault="00C335A8" w:rsidP="00E03F2F">
            <w:pPr>
              <w:spacing w:line="276" w:lineRule="auto"/>
              <w:jc w:val="left"/>
              <w:rPr>
                <w:rFonts w:cs="Arial"/>
                <w:sz w:val="24"/>
                <w:szCs w:val="24"/>
              </w:rPr>
            </w:pPr>
          </w:p>
        </w:tc>
        <w:tc>
          <w:tcPr>
            <w:tcW w:w="1843" w:type="dxa"/>
            <w:vAlign w:val="center"/>
          </w:tcPr>
          <w:p w14:paraId="27096E46" w14:textId="77777777" w:rsidR="00C335A8" w:rsidRPr="00A00EDE" w:rsidRDefault="00C335A8" w:rsidP="00E03F2F">
            <w:pPr>
              <w:spacing w:line="276" w:lineRule="auto"/>
              <w:ind w:left="1"/>
              <w:jc w:val="left"/>
              <w:rPr>
                <w:rFonts w:cs="Arial"/>
                <w:sz w:val="24"/>
                <w:szCs w:val="24"/>
              </w:rPr>
            </w:pPr>
            <w:r w:rsidRPr="00A00EDE">
              <w:rPr>
                <w:rFonts w:cs="Arial"/>
                <w:sz w:val="24"/>
                <w:szCs w:val="24"/>
              </w:rPr>
              <w:t xml:space="preserve">- Ruta para generar una cultura de la calidad y la integridad  </w:t>
            </w:r>
          </w:p>
        </w:tc>
        <w:tc>
          <w:tcPr>
            <w:tcW w:w="3543" w:type="dxa"/>
          </w:tcPr>
          <w:p w14:paraId="2FD8384A" w14:textId="77777777" w:rsidR="00C335A8" w:rsidRPr="00A00EDE" w:rsidRDefault="00C335A8" w:rsidP="00E03F2F">
            <w:pPr>
              <w:spacing w:line="276" w:lineRule="auto"/>
              <w:ind w:left="2" w:right="250"/>
              <w:jc w:val="left"/>
              <w:rPr>
                <w:rFonts w:cs="Arial"/>
                <w:sz w:val="24"/>
                <w:szCs w:val="24"/>
              </w:rPr>
            </w:pPr>
            <w:r w:rsidRPr="00A00EDE">
              <w:rPr>
                <w:rFonts w:cs="Arial"/>
                <w:sz w:val="24"/>
                <w:szCs w:val="24"/>
              </w:rPr>
              <w:t xml:space="preserve">- Coordinar las actividades pertinentes para que los servidores de la Entidad presenten la Declaración de Bienes y Rentas y hacer el respectivo seguimiento. </w:t>
            </w:r>
          </w:p>
          <w:p w14:paraId="14F445F4" w14:textId="77777777" w:rsidR="00C335A8" w:rsidRPr="00A00EDE" w:rsidRDefault="00C335A8" w:rsidP="00E03F2F">
            <w:pPr>
              <w:spacing w:line="276" w:lineRule="auto"/>
              <w:ind w:left="2" w:right="250"/>
              <w:jc w:val="left"/>
              <w:rPr>
                <w:rFonts w:cs="Arial"/>
                <w:sz w:val="24"/>
                <w:szCs w:val="24"/>
              </w:rPr>
            </w:pPr>
            <w:r w:rsidRPr="00A00EDE">
              <w:rPr>
                <w:rFonts w:cs="Arial"/>
                <w:sz w:val="24"/>
                <w:szCs w:val="24"/>
              </w:rPr>
              <w:t xml:space="preserve">- Expedir y apropiar mediante acto administrativo del sistema propio de evaluación del desempeño y los acuerdos de gestión </w:t>
            </w:r>
          </w:p>
          <w:p w14:paraId="7A2C57A9" w14:textId="77777777" w:rsidR="00C335A8" w:rsidRPr="00A00EDE" w:rsidRDefault="00C335A8" w:rsidP="00E03F2F">
            <w:pPr>
              <w:spacing w:line="276" w:lineRule="auto"/>
              <w:ind w:left="2"/>
              <w:jc w:val="left"/>
              <w:rPr>
                <w:rFonts w:cs="Arial"/>
                <w:sz w:val="24"/>
                <w:szCs w:val="24"/>
              </w:rPr>
            </w:pPr>
            <w:r w:rsidRPr="00A00EDE">
              <w:rPr>
                <w:rFonts w:cs="Arial"/>
                <w:sz w:val="24"/>
                <w:szCs w:val="24"/>
              </w:rPr>
              <w:t xml:space="preserve">- Promover la conformación de Comisión de Personal. </w:t>
            </w:r>
          </w:p>
        </w:tc>
        <w:tc>
          <w:tcPr>
            <w:tcW w:w="1603" w:type="dxa"/>
          </w:tcPr>
          <w:p w14:paraId="122BED2D" w14:textId="77777777" w:rsidR="00C335A8" w:rsidRPr="00A00EDE" w:rsidRDefault="00C335A8" w:rsidP="00E03F2F">
            <w:pPr>
              <w:spacing w:line="235" w:lineRule="auto"/>
              <w:jc w:val="center"/>
              <w:rPr>
                <w:rFonts w:cs="Arial"/>
                <w:sz w:val="24"/>
                <w:szCs w:val="24"/>
              </w:rPr>
            </w:pPr>
            <w:r w:rsidRPr="00A00EDE">
              <w:rPr>
                <w:rFonts w:cs="Arial"/>
                <w:sz w:val="24"/>
                <w:szCs w:val="24"/>
              </w:rPr>
              <w:t xml:space="preserve">-Vinculación y permanencia </w:t>
            </w:r>
          </w:p>
          <w:p w14:paraId="3A3697B6" w14:textId="77777777" w:rsidR="00C335A8" w:rsidRPr="00A00EDE" w:rsidRDefault="00C335A8" w:rsidP="00E03F2F">
            <w:pPr>
              <w:jc w:val="center"/>
              <w:rPr>
                <w:rFonts w:cs="Arial"/>
                <w:sz w:val="24"/>
                <w:szCs w:val="24"/>
              </w:rPr>
            </w:pPr>
            <w:r w:rsidRPr="00A00EDE">
              <w:rPr>
                <w:rFonts w:cs="Arial"/>
                <w:sz w:val="24"/>
                <w:szCs w:val="24"/>
              </w:rPr>
              <w:t xml:space="preserve"> </w:t>
            </w:r>
          </w:p>
          <w:p w14:paraId="5B66FC14" w14:textId="77777777" w:rsidR="00C335A8" w:rsidRPr="00A00EDE" w:rsidRDefault="00C335A8" w:rsidP="00E03F2F">
            <w:pPr>
              <w:jc w:val="center"/>
              <w:rPr>
                <w:rFonts w:cs="Arial"/>
                <w:sz w:val="24"/>
                <w:szCs w:val="24"/>
              </w:rPr>
            </w:pPr>
            <w:r w:rsidRPr="00A00EDE">
              <w:rPr>
                <w:rFonts w:cs="Arial"/>
                <w:sz w:val="24"/>
                <w:szCs w:val="24"/>
              </w:rPr>
              <w:t xml:space="preserve"> </w:t>
            </w:r>
          </w:p>
          <w:p w14:paraId="18E178BD" w14:textId="77777777" w:rsidR="00C335A8" w:rsidRPr="00A00EDE" w:rsidRDefault="00C335A8" w:rsidP="00E03F2F">
            <w:pPr>
              <w:jc w:val="center"/>
              <w:rPr>
                <w:rFonts w:cs="Arial"/>
                <w:sz w:val="24"/>
                <w:szCs w:val="24"/>
              </w:rPr>
            </w:pPr>
            <w:r w:rsidRPr="00A00EDE">
              <w:rPr>
                <w:rFonts w:cs="Arial"/>
                <w:sz w:val="24"/>
                <w:szCs w:val="24"/>
              </w:rPr>
              <w:t xml:space="preserve"> </w:t>
            </w:r>
          </w:p>
          <w:p w14:paraId="1CE1AC99" w14:textId="77777777" w:rsidR="00C335A8" w:rsidRPr="00A00EDE" w:rsidRDefault="00C335A8" w:rsidP="00E03F2F">
            <w:pPr>
              <w:jc w:val="center"/>
              <w:rPr>
                <w:rFonts w:cs="Arial"/>
                <w:sz w:val="24"/>
                <w:szCs w:val="24"/>
              </w:rPr>
            </w:pPr>
            <w:r w:rsidRPr="00A00EDE">
              <w:rPr>
                <w:rFonts w:cs="Arial"/>
                <w:sz w:val="24"/>
                <w:szCs w:val="24"/>
              </w:rPr>
              <w:t xml:space="preserve">-EDL </w:t>
            </w:r>
          </w:p>
          <w:p w14:paraId="18A73D6E" w14:textId="77777777" w:rsidR="00C335A8" w:rsidRPr="00A00EDE" w:rsidRDefault="00C335A8" w:rsidP="00E03F2F">
            <w:pPr>
              <w:jc w:val="center"/>
              <w:rPr>
                <w:rFonts w:cs="Arial"/>
                <w:sz w:val="24"/>
                <w:szCs w:val="24"/>
              </w:rPr>
            </w:pPr>
            <w:r w:rsidRPr="00A00EDE">
              <w:rPr>
                <w:rFonts w:cs="Arial"/>
                <w:sz w:val="24"/>
                <w:szCs w:val="24"/>
              </w:rPr>
              <w:t xml:space="preserve"> </w:t>
            </w:r>
          </w:p>
          <w:p w14:paraId="62EC6240" w14:textId="77777777" w:rsidR="00C335A8" w:rsidRPr="00A00EDE" w:rsidRDefault="00C335A8" w:rsidP="00E03F2F">
            <w:pPr>
              <w:jc w:val="center"/>
              <w:rPr>
                <w:rFonts w:cs="Arial"/>
                <w:sz w:val="24"/>
                <w:szCs w:val="24"/>
              </w:rPr>
            </w:pPr>
            <w:r w:rsidRPr="00A00EDE">
              <w:rPr>
                <w:rFonts w:cs="Arial"/>
                <w:sz w:val="24"/>
                <w:szCs w:val="24"/>
              </w:rPr>
              <w:t xml:space="preserve"> </w:t>
            </w:r>
          </w:p>
          <w:p w14:paraId="2182216B"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 </w:t>
            </w:r>
          </w:p>
          <w:p w14:paraId="1848DC7E"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 </w:t>
            </w:r>
          </w:p>
          <w:p w14:paraId="3E3F805A"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-Comités </w:t>
            </w:r>
          </w:p>
        </w:tc>
      </w:tr>
      <w:tr w:rsidR="00C335A8" w:rsidRPr="00A00EDE" w14:paraId="60AB65C6" w14:textId="77777777" w:rsidTr="00E03F2F">
        <w:tblPrEx>
          <w:tblCellMar>
            <w:right w:w="56" w:type="dxa"/>
          </w:tblCellMar>
        </w:tblPrEx>
        <w:trPr>
          <w:trHeight w:val="3552"/>
        </w:trPr>
        <w:tc>
          <w:tcPr>
            <w:tcW w:w="1837" w:type="dxa"/>
            <w:vAlign w:val="center"/>
          </w:tcPr>
          <w:p w14:paraId="1B905170" w14:textId="77777777" w:rsidR="00C335A8" w:rsidRPr="00A00EDE" w:rsidRDefault="00C335A8" w:rsidP="00E03F2F">
            <w:pPr>
              <w:jc w:val="left"/>
              <w:rPr>
                <w:rFonts w:cs="Arial"/>
                <w:sz w:val="24"/>
                <w:szCs w:val="24"/>
              </w:rPr>
            </w:pPr>
            <w:r w:rsidRPr="00A00EDE">
              <w:rPr>
                <w:rFonts w:cs="Arial"/>
                <w:sz w:val="24"/>
                <w:szCs w:val="24"/>
              </w:rPr>
              <w:t xml:space="preserve">RUTA DEL </w:t>
            </w:r>
          </w:p>
          <w:p w14:paraId="0A90FF6C" w14:textId="77777777" w:rsidR="00C335A8" w:rsidRPr="00A00EDE" w:rsidRDefault="00C335A8" w:rsidP="00E03F2F">
            <w:pPr>
              <w:jc w:val="left"/>
              <w:rPr>
                <w:rFonts w:cs="Arial"/>
                <w:sz w:val="24"/>
                <w:szCs w:val="24"/>
              </w:rPr>
            </w:pPr>
            <w:r w:rsidRPr="00A00EDE">
              <w:rPr>
                <w:rFonts w:cs="Arial"/>
                <w:sz w:val="24"/>
                <w:szCs w:val="24"/>
              </w:rPr>
              <w:t xml:space="preserve">ANÁLISIS DE </w:t>
            </w:r>
          </w:p>
          <w:p w14:paraId="77A37B84" w14:textId="77777777" w:rsidR="00C335A8" w:rsidRPr="00A00EDE" w:rsidRDefault="00C335A8" w:rsidP="00E03F2F">
            <w:pPr>
              <w:jc w:val="left"/>
              <w:rPr>
                <w:rFonts w:cs="Arial"/>
                <w:sz w:val="24"/>
                <w:szCs w:val="24"/>
              </w:rPr>
            </w:pPr>
            <w:r w:rsidRPr="00A00EDE">
              <w:rPr>
                <w:rFonts w:cs="Arial"/>
                <w:sz w:val="24"/>
                <w:szCs w:val="24"/>
              </w:rPr>
              <w:t xml:space="preserve">DATOS </w:t>
            </w:r>
          </w:p>
          <w:p w14:paraId="55C67A60" w14:textId="77777777" w:rsidR="00C335A8" w:rsidRPr="00A00EDE" w:rsidRDefault="00C335A8" w:rsidP="00E03F2F">
            <w:pPr>
              <w:jc w:val="left"/>
              <w:rPr>
                <w:rFonts w:cs="Arial"/>
                <w:sz w:val="24"/>
                <w:szCs w:val="24"/>
              </w:rPr>
            </w:pPr>
            <w:r w:rsidRPr="00A00EDE">
              <w:rPr>
                <w:rFonts w:cs="Arial"/>
                <w:sz w:val="24"/>
                <w:szCs w:val="24"/>
              </w:rPr>
              <w:t xml:space="preserve"> </w:t>
            </w:r>
          </w:p>
          <w:p w14:paraId="3A51A5CB" w14:textId="77777777" w:rsidR="00C335A8" w:rsidRPr="00A00EDE" w:rsidRDefault="00C335A8" w:rsidP="00E03F2F">
            <w:pPr>
              <w:spacing w:line="276" w:lineRule="auto"/>
              <w:jc w:val="left"/>
              <w:rPr>
                <w:rFonts w:cs="Arial"/>
                <w:sz w:val="24"/>
                <w:szCs w:val="24"/>
              </w:rPr>
            </w:pPr>
            <w:r w:rsidRPr="00A00EDE">
              <w:rPr>
                <w:rFonts w:cs="Arial"/>
                <w:sz w:val="24"/>
                <w:szCs w:val="24"/>
              </w:rPr>
              <w:t xml:space="preserve">Conociendo el talento </w:t>
            </w:r>
          </w:p>
        </w:tc>
        <w:tc>
          <w:tcPr>
            <w:tcW w:w="1843" w:type="dxa"/>
            <w:vAlign w:val="center"/>
          </w:tcPr>
          <w:p w14:paraId="69522C51" w14:textId="77777777" w:rsidR="00C335A8" w:rsidRPr="00A00EDE" w:rsidRDefault="00C335A8" w:rsidP="00E03F2F">
            <w:pPr>
              <w:spacing w:line="276" w:lineRule="auto"/>
              <w:ind w:left="1" w:right="2"/>
              <w:jc w:val="left"/>
              <w:rPr>
                <w:rFonts w:cs="Arial"/>
                <w:sz w:val="24"/>
                <w:szCs w:val="24"/>
              </w:rPr>
            </w:pPr>
            <w:r w:rsidRPr="00A00EDE">
              <w:rPr>
                <w:rFonts w:cs="Arial"/>
                <w:sz w:val="24"/>
                <w:szCs w:val="24"/>
              </w:rPr>
              <w:t xml:space="preserve">- Ruta para entender a las personas a través del uso de los datos  </w:t>
            </w:r>
          </w:p>
        </w:tc>
        <w:tc>
          <w:tcPr>
            <w:tcW w:w="3543" w:type="dxa"/>
          </w:tcPr>
          <w:p w14:paraId="107B1BE3" w14:textId="15B5C806" w:rsidR="00C335A8" w:rsidRPr="00A00EDE" w:rsidRDefault="009E0300" w:rsidP="009E0300">
            <w:pPr>
              <w:spacing w:line="233" w:lineRule="auto"/>
              <w:ind w:left="2"/>
              <w:jc w:val="left"/>
              <w:rPr>
                <w:rFonts w:cs="Arial"/>
                <w:sz w:val="24"/>
                <w:szCs w:val="24"/>
              </w:rPr>
            </w:pPr>
            <w:r>
              <w:rPr>
                <w:rFonts w:cs="Arial"/>
                <w:sz w:val="24"/>
                <w:szCs w:val="24"/>
              </w:rPr>
              <w:t>-</w:t>
            </w:r>
            <w:r w:rsidR="00C335A8" w:rsidRPr="00A00EDE">
              <w:rPr>
                <w:rFonts w:cs="Arial"/>
                <w:sz w:val="24"/>
                <w:szCs w:val="24"/>
              </w:rPr>
              <w:t xml:space="preserve">Gestionar la información en el SIGEP respecto a lo correspondiente de Talento </w:t>
            </w:r>
          </w:p>
          <w:p w14:paraId="5DE97BA0" w14:textId="77777777" w:rsidR="00C335A8" w:rsidRPr="00A00EDE" w:rsidRDefault="00C335A8" w:rsidP="00E03F2F">
            <w:pPr>
              <w:ind w:left="2"/>
              <w:jc w:val="left"/>
              <w:rPr>
                <w:rFonts w:cs="Arial"/>
                <w:sz w:val="24"/>
                <w:szCs w:val="24"/>
              </w:rPr>
            </w:pPr>
            <w:r w:rsidRPr="00A00EDE">
              <w:rPr>
                <w:rFonts w:cs="Arial"/>
                <w:sz w:val="24"/>
                <w:szCs w:val="24"/>
              </w:rPr>
              <w:t xml:space="preserve">Humano </w:t>
            </w:r>
          </w:p>
          <w:p w14:paraId="613890C0" w14:textId="558D6489" w:rsidR="00C335A8" w:rsidRPr="00A00EDE" w:rsidRDefault="009E0300" w:rsidP="009E0300">
            <w:pPr>
              <w:spacing w:line="234" w:lineRule="auto"/>
              <w:ind w:left="2"/>
              <w:jc w:val="left"/>
              <w:rPr>
                <w:rFonts w:cs="Arial"/>
                <w:sz w:val="24"/>
                <w:szCs w:val="24"/>
              </w:rPr>
            </w:pPr>
            <w:r>
              <w:rPr>
                <w:rFonts w:cs="Arial"/>
                <w:sz w:val="24"/>
                <w:szCs w:val="24"/>
              </w:rPr>
              <w:t>-</w:t>
            </w:r>
            <w:r w:rsidR="00C335A8" w:rsidRPr="00A00EDE">
              <w:rPr>
                <w:rFonts w:cs="Arial"/>
                <w:sz w:val="24"/>
                <w:szCs w:val="24"/>
              </w:rPr>
              <w:t xml:space="preserve">Administrar la información de la planta de personal y generar reportes, articulado con la nómina. </w:t>
            </w:r>
          </w:p>
          <w:p w14:paraId="5215F79B" w14:textId="2C56B6F6" w:rsidR="00C335A8" w:rsidRPr="00A00EDE" w:rsidRDefault="009E0300" w:rsidP="009E0300">
            <w:pPr>
              <w:spacing w:line="233" w:lineRule="auto"/>
              <w:ind w:left="2"/>
              <w:jc w:val="left"/>
              <w:rPr>
                <w:rFonts w:cs="Arial"/>
                <w:sz w:val="24"/>
                <w:szCs w:val="24"/>
              </w:rPr>
            </w:pPr>
            <w:r>
              <w:rPr>
                <w:rFonts w:cs="Arial"/>
                <w:sz w:val="24"/>
                <w:szCs w:val="24"/>
              </w:rPr>
              <w:t>-</w:t>
            </w:r>
            <w:r w:rsidR="00C335A8" w:rsidRPr="00A00EDE">
              <w:rPr>
                <w:rFonts w:cs="Arial"/>
                <w:sz w:val="24"/>
                <w:szCs w:val="24"/>
              </w:rPr>
              <w:t xml:space="preserve">Administrar la información relacionada con la historia laboral de cada servidor. </w:t>
            </w:r>
          </w:p>
          <w:p w14:paraId="470767BC" w14:textId="77777777" w:rsidR="00C335A8" w:rsidRPr="00A00EDE" w:rsidRDefault="00C335A8" w:rsidP="00E03F2F">
            <w:pPr>
              <w:spacing w:line="235" w:lineRule="auto"/>
              <w:ind w:left="2"/>
              <w:rPr>
                <w:rFonts w:cs="Arial"/>
                <w:sz w:val="24"/>
                <w:szCs w:val="24"/>
              </w:rPr>
            </w:pPr>
            <w:r w:rsidRPr="00A00EDE">
              <w:rPr>
                <w:rFonts w:cs="Arial"/>
                <w:sz w:val="24"/>
                <w:szCs w:val="24"/>
              </w:rPr>
              <w:t xml:space="preserve">-Consolidar las Estadísticas de la información de Gestión </w:t>
            </w:r>
          </w:p>
          <w:p w14:paraId="02236740" w14:textId="77777777" w:rsidR="00C335A8" w:rsidRPr="00A00EDE" w:rsidRDefault="00C335A8" w:rsidP="00E03F2F">
            <w:pPr>
              <w:spacing w:line="276" w:lineRule="auto"/>
              <w:ind w:left="2"/>
              <w:jc w:val="left"/>
              <w:rPr>
                <w:rFonts w:cs="Arial"/>
                <w:sz w:val="24"/>
                <w:szCs w:val="24"/>
              </w:rPr>
            </w:pPr>
            <w:r w:rsidRPr="00A00EDE">
              <w:rPr>
                <w:rFonts w:cs="Arial"/>
                <w:sz w:val="24"/>
                <w:szCs w:val="24"/>
              </w:rPr>
              <w:t xml:space="preserve">Estratégica de Gestión Humana. </w:t>
            </w:r>
          </w:p>
        </w:tc>
        <w:tc>
          <w:tcPr>
            <w:tcW w:w="1603" w:type="dxa"/>
            <w:vAlign w:val="center"/>
          </w:tcPr>
          <w:p w14:paraId="233CAE76" w14:textId="77777777" w:rsidR="00C335A8" w:rsidRPr="00A00EDE" w:rsidRDefault="00C335A8" w:rsidP="00E03F2F">
            <w:pPr>
              <w:jc w:val="center"/>
              <w:rPr>
                <w:rFonts w:cs="Arial"/>
                <w:sz w:val="24"/>
                <w:szCs w:val="24"/>
              </w:rPr>
            </w:pPr>
            <w:r w:rsidRPr="00A00EDE">
              <w:rPr>
                <w:rFonts w:cs="Arial"/>
                <w:sz w:val="24"/>
                <w:szCs w:val="24"/>
              </w:rPr>
              <w:t xml:space="preserve">-SIGEP </w:t>
            </w:r>
          </w:p>
          <w:p w14:paraId="69FD9EC9" w14:textId="77777777" w:rsidR="00C335A8" w:rsidRPr="00A00EDE" w:rsidRDefault="00C335A8" w:rsidP="00E03F2F">
            <w:pPr>
              <w:jc w:val="center"/>
              <w:rPr>
                <w:rFonts w:cs="Arial"/>
                <w:sz w:val="24"/>
                <w:szCs w:val="24"/>
              </w:rPr>
            </w:pPr>
            <w:r w:rsidRPr="00A00EDE">
              <w:rPr>
                <w:rFonts w:cs="Arial"/>
                <w:sz w:val="24"/>
                <w:szCs w:val="24"/>
              </w:rPr>
              <w:t xml:space="preserve"> </w:t>
            </w:r>
          </w:p>
          <w:p w14:paraId="41C18586" w14:textId="77777777" w:rsidR="00C335A8" w:rsidRPr="00A00EDE" w:rsidRDefault="00C335A8" w:rsidP="00E03F2F">
            <w:pPr>
              <w:jc w:val="center"/>
              <w:rPr>
                <w:rFonts w:cs="Arial"/>
                <w:sz w:val="24"/>
                <w:szCs w:val="24"/>
              </w:rPr>
            </w:pPr>
            <w:r w:rsidRPr="00A00EDE">
              <w:rPr>
                <w:rFonts w:cs="Arial"/>
                <w:sz w:val="24"/>
                <w:szCs w:val="24"/>
              </w:rPr>
              <w:t xml:space="preserve"> </w:t>
            </w:r>
          </w:p>
          <w:p w14:paraId="382C2CDD" w14:textId="77777777" w:rsidR="00C335A8" w:rsidRPr="00A00EDE" w:rsidRDefault="00C335A8" w:rsidP="00E03F2F">
            <w:pPr>
              <w:spacing w:line="232" w:lineRule="auto"/>
              <w:jc w:val="center"/>
              <w:rPr>
                <w:rFonts w:cs="Arial"/>
                <w:sz w:val="24"/>
                <w:szCs w:val="24"/>
              </w:rPr>
            </w:pPr>
            <w:r w:rsidRPr="00A00EDE">
              <w:rPr>
                <w:rFonts w:cs="Arial"/>
                <w:sz w:val="24"/>
                <w:szCs w:val="24"/>
              </w:rPr>
              <w:t xml:space="preserve">-Vinculación y Nomina </w:t>
            </w:r>
          </w:p>
          <w:p w14:paraId="11C1E332" w14:textId="77777777" w:rsidR="00C335A8" w:rsidRPr="00A00EDE" w:rsidRDefault="00C335A8" w:rsidP="00E03F2F">
            <w:pPr>
              <w:jc w:val="center"/>
              <w:rPr>
                <w:rFonts w:cs="Arial"/>
                <w:sz w:val="24"/>
                <w:szCs w:val="24"/>
              </w:rPr>
            </w:pPr>
            <w:r w:rsidRPr="00A00EDE">
              <w:rPr>
                <w:rFonts w:cs="Arial"/>
                <w:sz w:val="24"/>
                <w:szCs w:val="24"/>
              </w:rPr>
              <w:t xml:space="preserve"> </w:t>
            </w:r>
          </w:p>
          <w:p w14:paraId="56359E86" w14:textId="77777777" w:rsidR="00C335A8" w:rsidRPr="00A00EDE" w:rsidRDefault="00C335A8" w:rsidP="00E03F2F">
            <w:pPr>
              <w:jc w:val="center"/>
              <w:rPr>
                <w:rFonts w:cs="Arial"/>
                <w:sz w:val="24"/>
                <w:szCs w:val="24"/>
              </w:rPr>
            </w:pPr>
            <w:r w:rsidRPr="00A00EDE">
              <w:rPr>
                <w:rFonts w:cs="Arial"/>
                <w:sz w:val="24"/>
                <w:szCs w:val="24"/>
              </w:rPr>
              <w:t xml:space="preserve">-Vinculación </w:t>
            </w:r>
          </w:p>
          <w:p w14:paraId="620F5EB5" w14:textId="77777777" w:rsidR="00C335A8" w:rsidRPr="00A00EDE" w:rsidRDefault="00C335A8" w:rsidP="00E03F2F">
            <w:pPr>
              <w:jc w:val="center"/>
              <w:rPr>
                <w:rFonts w:cs="Arial"/>
                <w:sz w:val="24"/>
                <w:szCs w:val="24"/>
              </w:rPr>
            </w:pPr>
            <w:r w:rsidRPr="00A00EDE">
              <w:rPr>
                <w:rFonts w:cs="Arial"/>
                <w:sz w:val="24"/>
                <w:szCs w:val="24"/>
              </w:rPr>
              <w:t xml:space="preserve"> </w:t>
            </w:r>
          </w:p>
          <w:p w14:paraId="02B13267" w14:textId="77777777" w:rsidR="00C335A8" w:rsidRPr="00A00EDE" w:rsidRDefault="00C335A8" w:rsidP="00E03F2F">
            <w:pPr>
              <w:jc w:val="center"/>
              <w:rPr>
                <w:rFonts w:cs="Arial"/>
                <w:sz w:val="24"/>
                <w:szCs w:val="24"/>
              </w:rPr>
            </w:pPr>
            <w:r w:rsidRPr="00A00EDE">
              <w:rPr>
                <w:rFonts w:cs="Arial"/>
                <w:sz w:val="24"/>
                <w:szCs w:val="24"/>
              </w:rPr>
              <w:t xml:space="preserve">-Talento </w:t>
            </w:r>
          </w:p>
          <w:p w14:paraId="62E75B6E" w14:textId="77777777" w:rsidR="00C335A8" w:rsidRPr="00A00EDE" w:rsidRDefault="00C335A8" w:rsidP="00E03F2F">
            <w:pPr>
              <w:spacing w:line="276" w:lineRule="auto"/>
              <w:jc w:val="center"/>
              <w:rPr>
                <w:rFonts w:cs="Arial"/>
                <w:sz w:val="24"/>
                <w:szCs w:val="24"/>
              </w:rPr>
            </w:pPr>
            <w:r w:rsidRPr="00A00EDE">
              <w:rPr>
                <w:rFonts w:cs="Arial"/>
                <w:sz w:val="24"/>
                <w:szCs w:val="24"/>
              </w:rPr>
              <w:t xml:space="preserve">Humano </w:t>
            </w:r>
          </w:p>
        </w:tc>
      </w:tr>
    </w:tbl>
    <w:p w14:paraId="2A6C5378" w14:textId="77777777" w:rsidR="00C335A8" w:rsidRPr="00A00EDE" w:rsidRDefault="00C335A8" w:rsidP="00C335A8">
      <w:pPr>
        <w:spacing w:after="0"/>
        <w:jc w:val="left"/>
        <w:rPr>
          <w:rFonts w:cs="Arial"/>
          <w:sz w:val="24"/>
          <w:szCs w:val="24"/>
        </w:rPr>
      </w:pPr>
    </w:p>
    <w:p w14:paraId="3A8E6AAD" w14:textId="019F9B1E" w:rsidR="00C335A8" w:rsidRPr="00A00EDE" w:rsidRDefault="00C335A8" w:rsidP="00C335A8">
      <w:pPr>
        <w:spacing w:after="0"/>
        <w:jc w:val="left"/>
        <w:rPr>
          <w:rFonts w:cs="Arial"/>
          <w:sz w:val="24"/>
          <w:szCs w:val="24"/>
        </w:rPr>
      </w:pPr>
      <w:r w:rsidRPr="00A00EDE">
        <w:rPr>
          <w:rFonts w:cs="Arial"/>
          <w:b/>
          <w:sz w:val="24"/>
          <w:szCs w:val="24"/>
        </w:rPr>
        <w:t xml:space="preserve"> </w:t>
      </w:r>
      <w:bookmarkStart w:id="21" w:name="_Toc34141025"/>
      <w:r w:rsidRPr="00A00EDE">
        <w:rPr>
          <w:rFonts w:cs="Arial"/>
          <w:b/>
          <w:sz w:val="24"/>
          <w:szCs w:val="24"/>
        </w:rPr>
        <w:t>4.1. Líneas Estrategias de Talento Humano 202</w:t>
      </w:r>
      <w:bookmarkEnd w:id="21"/>
      <w:r w:rsidR="00483EE3">
        <w:rPr>
          <w:rFonts w:cs="Arial"/>
          <w:b/>
          <w:sz w:val="24"/>
          <w:szCs w:val="24"/>
        </w:rPr>
        <w:t>3</w:t>
      </w:r>
      <w:r w:rsidR="00D3437B">
        <w:rPr>
          <w:rFonts w:cs="Arial"/>
          <w:b/>
          <w:sz w:val="24"/>
          <w:szCs w:val="24"/>
        </w:rPr>
        <w:t xml:space="preserve"> </w:t>
      </w:r>
    </w:p>
    <w:p w14:paraId="049F331C" w14:textId="77777777" w:rsidR="00C335A8" w:rsidRPr="00A00EDE" w:rsidRDefault="00C335A8" w:rsidP="00C335A8">
      <w:pPr>
        <w:spacing w:after="0"/>
        <w:jc w:val="left"/>
        <w:rPr>
          <w:rFonts w:cs="Arial"/>
          <w:sz w:val="24"/>
          <w:szCs w:val="24"/>
        </w:rPr>
      </w:pPr>
      <w:r w:rsidRPr="00A00EDE">
        <w:rPr>
          <w:rFonts w:cs="Arial"/>
          <w:b/>
          <w:sz w:val="24"/>
          <w:szCs w:val="24"/>
        </w:rPr>
        <w:lastRenderedPageBreak/>
        <w:t xml:space="preserve"> </w:t>
      </w:r>
    </w:p>
    <w:p w14:paraId="6A787EDA" w14:textId="77777777" w:rsidR="00C335A8" w:rsidRPr="00A00EDE" w:rsidRDefault="00C335A8" w:rsidP="00C335A8">
      <w:pPr>
        <w:rPr>
          <w:rFonts w:cs="Arial"/>
          <w:sz w:val="24"/>
          <w:szCs w:val="24"/>
        </w:rPr>
      </w:pPr>
      <w:r w:rsidRPr="00A00EDE">
        <w:rPr>
          <w:rFonts w:cs="Arial"/>
          <w:sz w:val="24"/>
          <w:szCs w:val="24"/>
        </w:rPr>
        <w:t xml:space="preserve">Para el desarrollo del Plan Estratégico de Gestión Humana del Instituto Departamental del Deporte, la Educación Física, la Recreación y Aprovechamiento del Tiempo Libre del Huila - INDERHUILA se definieron como líneas estratégicas las que a continuación se relacionan: </w:t>
      </w:r>
    </w:p>
    <w:p w14:paraId="5148ECA4" w14:textId="117219C0" w:rsidR="00C335A8" w:rsidRPr="0032225F" w:rsidRDefault="00C335A8" w:rsidP="0032225F">
      <w:pPr>
        <w:spacing w:after="0"/>
        <w:jc w:val="left"/>
        <w:rPr>
          <w:rFonts w:cs="Arial"/>
          <w:b/>
          <w:bCs/>
          <w:sz w:val="24"/>
          <w:szCs w:val="24"/>
        </w:rPr>
      </w:pPr>
      <w:r w:rsidRPr="0032225F">
        <w:rPr>
          <w:rFonts w:cs="Arial"/>
          <w:b/>
          <w:bCs/>
          <w:sz w:val="24"/>
          <w:szCs w:val="24"/>
        </w:rPr>
        <w:t xml:space="preserve"> </w:t>
      </w:r>
      <w:bookmarkStart w:id="22" w:name="_Toc34141026"/>
      <w:r w:rsidRPr="0032225F">
        <w:rPr>
          <w:rFonts w:cs="Arial"/>
          <w:b/>
          <w:bCs/>
          <w:sz w:val="24"/>
          <w:szCs w:val="24"/>
        </w:rPr>
        <w:t>4.1.1. Estrategia de Vinculación</w:t>
      </w:r>
      <w:bookmarkEnd w:id="22"/>
      <w:r w:rsidRPr="0032225F">
        <w:rPr>
          <w:rFonts w:cs="Arial"/>
          <w:b/>
          <w:bCs/>
          <w:sz w:val="24"/>
          <w:szCs w:val="24"/>
        </w:rPr>
        <w:t xml:space="preserve"> </w:t>
      </w:r>
    </w:p>
    <w:p w14:paraId="75AB2C1D" w14:textId="7BE1B512" w:rsidR="00C335A8" w:rsidRPr="00A00EDE" w:rsidRDefault="00C335A8" w:rsidP="00C335A8">
      <w:pPr>
        <w:spacing w:after="0"/>
        <w:jc w:val="left"/>
        <w:rPr>
          <w:rFonts w:cs="Arial"/>
          <w:sz w:val="24"/>
          <w:szCs w:val="24"/>
        </w:rPr>
      </w:pPr>
      <w:r w:rsidRPr="00A00EDE">
        <w:rPr>
          <w:rFonts w:cs="Arial"/>
          <w:b/>
          <w:sz w:val="24"/>
          <w:szCs w:val="24"/>
        </w:rPr>
        <w:t xml:space="preserve"> </w:t>
      </w:r>
    </w:p>
    <w:p w14:paraId="42C83AE3" w14:textId="77777777" w:rsidR="00C335A8" w:rsidRPr="00A00EDE" w:rsidRDefault="00C335A8" w:rsidP="00C335A8">
      <w:pPr>
        <w:rPr>
          <w:rFonts w:cs="Arial"/>
          <w:sz w:val="24"/>
          <w:szCs w:val="24"/>
        </w:rPr>
      </w:pPr>
      <w:r w:rsidRPr="00A00EDE">
        <w:rPr>
          <w:rFonts w:cs="Arial"/>
          <w:sz w:val="24"/>
          <w:szCs w:val="24"/>
        </w:rPr>
        <w:t xml:space="preserve">El INDERHUILA, bajo la directriz del Departamento del Huila – Gobernación del Huila, procederá a vincular a las personas con un instrumento de planificación para la estrategia: </w:t>
      </w:r>
    </w:p>
    <w:p w14:paraId="1687F51A" w14:textId="77777777" w:rsidR="00C335A8" w:rsidRPr="00A00EDE" w:rsidRDefault="00C335A8" w:rsidP="00C335A8">
      <w:pPr>
        <w:spacing w:after="38"/>
        <w:jc w:val="left"/>
        <w:rPr>
          <w:rFonts w:cs="Arial"/>
          <w:sz w:val="24"/>
          <w:szCs w:val="24"/>
        </w:rPr>
      </w:pPr>
      <w:r w:rsidRPr="00A00EDE">
        <w:rPr>
          <w:rFonts w:cs="Arial"/>
          <w:sz w:val="24"/>
          <w:szCs w:val="24"/>
        </w:rPr>
        <w:t xml:space="preserve"> </w:t>
      </w:r>
    </w:p>
    <w:p w14:paraId="78D2A9BA" w14:textId="77777777" w:rsidR="00C335A8" w:rsidRPr="00A00EDE" w:rsidRDefault="00C335A8" w:rsidP="00D3437B">
      <w:pPr>
        <w:numPr>
          <w:ilvl w:val="0"/>
          <w:numId w:val="9"/>
        </w:numPr>
        <w:spacing w:after="10" w:line="242" w:lineRule="auto"/>
        <w:ind w:right="49" w:hanging="360"/>
        <w:rPr>
          <w:rFonts w:cs="Arial"/>
          <w:sz w:val="24"/>
          <w:szCs w:val="24"/>
        </w:rPr>
      </w:pPr>
      <w:r w:rsidRPr="00A00EDE">
        <w:rPr>
          <w:rFonts w:cs="Arial"/>
          <w:sz w:val="24"/>
          <w:szCs w:val="24"/>
        </w:rPr>
        <w:t xml:space="preserve">Plan de Previsión de Recursos Humanos: Este Plan tiene como propósito establecer las necesidades de personal de cada uno de los procesos o áreas del INDERHUILA, en cantidad y calidad, para poder garantizar la continuidad en la prestación del servicio, así como determinar el impacto financiero que conllevaría la implementación de dichas necesidades, y así determinar la disponibilidad presupuestal. </w:t>
      </w:r>
    </w:p>
    <w:p w14:paraId="44C6491E" w14:textId="77777777" w:rsidR="00C335A8" w:rsidRPr="00A00EDE" w:rsidRDefault="00C335A8" w:rsidP="00C335A8">
      <w:pPr>
        <w:spacing w:after="39"/>
        <w:ind w:left="720"/>
        <w:jc w:val="left"/>
        <w:rPr>
          <w:rFonts w:cs="Arial"/>
          <w:sz w:val="24"/>
          <w:szCs w:val="24"/>
        </w:rPr>
      </w:pPr>
      <w:r w:rsidRPr="00A00EDE">
        <w:rPr>
          <w:rFonts w:cs="Arial"/>
          <w:sz w:val="24"/>
          <w:szCs w:val="24"/>
        </w:rPr>
        <w:t xml:space="preserve"> </w:t>
      </w:r>
    </w:p>
    <w:p w14:paraId="05EFEA2E" w14:textId="52D27ACF" w:rsidR="00C335A8" w:rsidRPr="00AC3D1D" w:rsidRDefault="00C335A8" w:rsidP="00AC3D1D">
      <w:pPr>
        <w:pStyle w:val="Ttulo4"/>
        <w:numPr>
          <w:ilvl w:val="0"/>
          <w:numId w:val="0"/>
        </w:numPr>
        <w:rPr>
          <w:rFonts w:cs="Arial"/>
          <w:b/>
          <w:bCs/>
          <w:sz w:val="24"/>
          <w:szCs w:val="24"/>
        </w:rPr>
      </w:pPr>
      <w:r w:rsidRPr="00AC3D1D">
        <w:rPr>
          <w:rFonts w:cs="Arial"/>
          <w:b/>
          <w:bCs/>
          <w:sz w:val="24"/>
          <w:szCs w:val="24"/>
        </w:rPr>
        <w:t>4.1.2.</w:t>
      </w:r>
      <w:r w:rsidR="002F546F">
        <w:rPr>
          <w:rFonts w:cs="Arial"/>
          <w:b/>
          <w:bCs/>
          <w:sz w:val="24"/>
          <w:szCs w:val="24"/>
        </w:rPr>
        <w:t xml:space="preserve"> </w:t>
      </w:r>
      <w:r w:rsidRPr="00AC3D1D">
        <w:rPr>
          <w:rFonts w:cs="Arial"/>
          <w:b/>
          <w:bCs/>
          <w:sz w:val="24"/>
          <w:szCs w:val="24"/>
        </w:rPr>
        <w:t xml:space="preserve">Estrategia de Programa de Bienestar Laboral y Plan de Seguridad y Salud en el Trabajo </w:t>
      </w:r>
    </w:p>
    <w:p w14:paraId="5FF797DD" w14:textId="77777777" w:rsidR="00C335A8" w:rsidRPr="00A00EDE" w:rsidRDefault="00C335A8" w:rsidP="00C335A8">
      <w:pPr>
        <w:spacing w:after="40"/>
        <w:jc w:val="left"/>
        <w:rPr>
          <w:rFonts w:cs="Arial"/>
          <w:sz w:val="24"/>
          <w:szCs w:val="24"/>
        </w:rPr>
      </w:pPr>
      <w:r w:rsidRPr="00A00EDE">
        <w:rPr>
          <w:rFonts w:cs="Arial"/>
          <w:sz w:val="24"/>
          <w:szCs w:val="24"/>
        </w:rPr>
        <w:t xml:space="preserve"> </w:t>
      </w:r>
    </w:p>
    <w:p w14:paraId="3889D91F" w14:textId="77777777" w:rsidR="00C335A8" w:rsidRPr="00A00EDE" w:rsidRDefault="00C335A8" w:rsidP="00C335A8">
      <w:pPr>
        <w:spacing w:after="37"/>
        <w:rPr>
          <w:rFonts w:cs="Arial"/>
          <w:sz w:val="24"/>
          <w:szCs w:val="24"/>
        </w:rPr>
      </w:pPr>
      <w:r w:rsidRPr="00A00EDE">
        <w:rPr>
          <w:rFonts w:cs="Arial"/>
          <w:sz w:val="24"/>
          <w:szCs w:val="24"/>
        </w:rPr>
        <w:t>El INDERHUILA, establecerá e implementará el plan de trabajo anual como instrumento de planificación y desarrollo de las condiciones de trabajo, para mantener y mejorar la salud de los trabajadores, así como su capacidad de trabajo y reducir los accidentes y las enfermedades profesionales. </w:t>
      </w:r>
    </w:p>
    <w:p w14:paraId="1B5B39F4" w14:textId="77777777" w:rsidR="00C335A8" w:rsidRPr="00A00EDE" w:rsidRDefault="00C335A8" w:rsidP="00C335A8">
      <w:pPr>
        <w:spacing w:after="37"/>
        <w:rPr>
          <w:rFonts w:cs="Arial"/>
          <w:sz w:val="24"/>
          <w:szCs w:val="24"/>
        </w:rPr>
      </w:pPr>
      <w:r w:rsidRPr="00A00EDE">
        <w:rPr>
          <w:rFonts w:cs="Arial"/>
          <w:sz w:val="24"/>
          <w:szCs w:val="24"/>
        </w:rPr>
        <w:t>El plan de trabajo anual resultará de un proceso de concertación de carácter dinámico, y se constituye en una opción práctica para desarrollar los programas y planes de seguridad y salud en el trabajo, que adicionalmente, permite realizar seguimiento a la ejecución y facilita el proceso de evaluación y ajustes.</w:t>
      </w:r>
    </w:p>
    <w:p w14:paraId="15CB0841" w14:textId="77777777" w:rsidR="00C335A8" w:rsidRPr="00A00EDE" w:rsidRDefault="00C335A8" w:rsidP="00C335A8">
      <w:pPr>
        <w:spacing w:after="37"/>
        <w:rPr>
          <w:rFonts w:cs="Arial"/>
          <w:sz w:val="24"/>
          <w:szCs w:val="24"/>
        </w:rPr>
      </w:pPr>
      <w:r w:rsidRPr="00A00EDE">
        <w:rPr>
          <w:rFonts w:cs="Arial"/>
          <w:sz w:val="24"/>
          <w:szCs w:val="24"/>
        </w:rPr>
        <w:t>Los principios de la política de prevención en el entorno laboral se resumen en:</w:t>
      </w:r>
    </w:p>
    <w:p w14:paraId="29086B73" w14:textId="77777777" w:rsidR="00C335A8" w:rsidRPr="00A00EDE" w:rsidRDefault="00C335A8" w:rsidP="00C335A8">
      <w:pPr>
        <w:spacing w:after="37"/>
        <w:rPr>
          <w:rFonts w:cs="Arial"/>
          <w:sz w:val="24"/>
          <w:szCs w:val="24"/>
        </w:rPr>
      </w:pPr>
    </w:p>
    <w:p w14:paraId="430ED958" w14:textId="77777777" w:rsidR="00C335A8" w:rsidRPr="00A00EDE" w:rsidRDefault="00C335A8" w:rsidP="00C335A8">
      <w:pPr>
        <w:numPr>
          <w:ilvl w:val="0"/>
          <w:numId w:val="19"/>
        </w:numPr>
        <w:spacing w:after="37"/>
        <w:rPr>
          <w:rFonts w:cs="Arial"/>
          <w:sz w:val="24"/>
          <w:szCs w:val="24"/>
        </w:rPr>
      </w:pPr>
      <w:r w:rsidRPr="00A00EDE">
        <w:rPr>
          <w:rFonts w:cs="Arial"/>
          <w:sz w:val="24"/>
          <w:szCs w:val="24"/>
        </w:rPr>
        <w:t xml:space="preserve">Evitar riesgos </w:t>
      </w:r>
    </w:p>
    <w:p w14:paraId="2BB4D225" w14:textId="77777777" w:rsidR="00C335A8" w:rsidRPr="00A00EDE" w:rsidRDefault="00C335A8" w:rsidP="00C335A8">
      <w:pPr>
        <w:numPr>
          <w:ilvl w:val="0"/>
          <w:numId w:val="19"/>
        </w:numPr>
        <w:spacing w:after="37"/>
        <w:rPr>
          <w:rFonts w:cs="Arial"/>
          <w:sz w:val="24"/>
          <w:szCs w:val="24"/>
        </w:rPr>
      </w:pPr>
      <w:r w:rsidRPr="00A00EDE">
        <w:rPr>
          <w:rFonts w:cs="Arial"/>
          <w:sz w:val="24"/>
          <w:szCs w:val="24"/>
        </w:rPr>
        <w:t>Evaluar los riesgos que no se pueden evitar</w:t>
      </w:r>
    </w:p>
    <w:p w14:paraId="52EEB2BA" w14:textId="77777777" w:rsidR="00C335A8" w:rsidRPr="00A00EDE" w:rsidRDefault="00C335A8" w:rsidP="00C335A8">
      <w:pPr>
        <w:numPr>
          <w:ilvl w:val="0"/>
          <w:numId w:val="19"/>
        </w:numPr>
        <w:spacing w:after="37"/>
        <w:rPr>
          <w:rFonts w:cs="Arial"/>
          <w:sz w:val="24"/>
          <w:szCs w:val="24"/>
        </w:rPr>
      </w:pPr>
      <w:r w:rsidRPr="00A00EDE">
        <w:rPr>
          <w:rFonts w:cs="Arial"/>
          <w:sz w:val="24"/>
          <w:szCs w:val="24"/>
        </w:rPr>
        <w:t xml:space="preserve">Luchar contra los riesgos en su origen </w:t>
      </w:r>
    </w:p>
    <w:p w14:paraId="2A4B68E1" w14:textId="77777777" w:rsidR="00C335A8" w:rsidRPr="00A00EDE" w:rsidRDefault="00C335A8" w:rsidP="00C335A8">
      <w:pPr>
        <w:numPr>
          <w:ilvl w:val="0"/>
          <w:numId w:val="19"/>
        </w:numPr>
        <w:spacing w:after="37"/>
        <w:rPr>
          <w:rFonts w:cs="Arial"/>
          <w:sz w:val="24"/>
          <w:szCs w:val="24"/>
        </w:rPr>
      </w:pPr>
      <w:r w:rsidRPr="00A00EDE">
        <w:rPr>
          <w:rFonts w:cs="Arial"/>
          <w:sz w:val="24"/>
          <w:szCs w:val="24"/>
        </w:rPr>
        <w:t xml:space="preserve">Adaptar el trabajo a los trabajadores </w:t>
      </w:r>
    </w:p>
    <w:p w14:paraId="2A035B61" w14:textId="77777777" w:rsidR="00C335A8" w:rsidRPr="00A00EDE" w:rsidRDefault="00C335A8" w:rsidP="00C335A8">
      <w:pPr>
        <w:numPr>
          <w:ilvl w:val="0"/>
          <w:numId w:val="19"/>
        </w:numPr>
        <w:spacing w:after="37"/>
        <w:rPr>
          <w:rFonts w:cs="Arial"/>
          <w:sz w:val="24"/>
          <w:szCs w:val="24"/>
        </w:rPr>
      </w:pPr>
      <w:r w:rsidRPr="00A00EDE">
        <w:rPr>
          <w:rFonts w:cs="Arial"/>
          <w:sz w:val="24"/>
          <w:szCs w:val="24"/>
        </w:rPr>
        <w:t xml:space="preserve">Adaptar el trabajo al progreso técnico </w:t>
      </w:r>
    </w:p>
    <w:p w14:paraId="5DD55155" w14:textId="77777777" w:rsidR="00C335A8" w:rsidRPr="00A00EDE" w:rsidRDefault="00C335A8" w:rsidP="00C335A8">
      <w:pPr>
        <w:numPr>
          <w:ilvl w:val="0"/>
          <w:numId w:val="19"/>
        </w:numPr>
        <w:spacing w:after="37"/>
        <w:rPr>
          <w:rFonts w:cs="Arial"/>
          <w:sz w:val="24"/>
          <w:szCs w:val="24"/>
        </w:rPr>
      </w:pPr>
      <w:r w:rsidRPr="00A00EDE">
        <w:rPr>
          <w:rFonts w:cs="Arial"/>
          <w:sz w:val="24"/>
          <w:szCs w:val="24"/>
        </w:rPr>
        <w:t xml:space="preserve">Desarrollar una política de prevención basada en la organización del trabajo, en las condiciones laborales, en las relaciones sociales, en el impacto de los factores relacionados con el entorno laboral </w:t>
      </w:r>
    </w:p>
    <w:p w14:paraId="5B9E1374" w14:textId="77777777" w:rsidR="00C335A8" w:rsidRPr="00A00EDE" w:rsidRDefault="00C335A8" w:rsidP="00C335A8">
      <w:pPr>
        <w:numPr>
          <w:ilvl w:val="0"/>
          <w:numId w:val="19"/>
        </w:numPr>
        <w:spacing w:after="37"/>
        <w:rPr>
          <w:rFonts w:cs="Arial"/>
          <w:sz w:val="24"/>
          <w:szCs w:val="24"/>
        </w:rPr>
      </w:pPr>
      <w:r w:rsidRPr="00A00EDE">
        <w:rPr>
          <w:rFonts w:cs="Arial"/>
          <w:sz w:val="24"/>
          <w:szCs w:val="24"/>
        </w:rPr>
        <w:lastRenderedPageBreak/>
        <w:t xml:space="preserve">Dar prioridad a las medidas de protección colectivas sobre las individuales </w:t>
      </w:r>
    </w:p>
    <w:p w14:paraId="5A5D205B" w14:textId="77777777" w:rsidR="00C335A8" w:rsidRPr="00A00EDE" w:rsidRDefault="00C335A8" w:rsidP="00C335A8">
      <w:pPr>
        <w:numPr>
          <w:ilvl w:val="0"/>
          <w:numId w:val="19"/>
        </w:numPr>
        <w:spacing w:after="37"/>
        <w:rPr>
          <w:rFonts w:cs="Arial"/>
          <w:sz w:val="24"/>
          <w:szCs w:val="24"/>
        </w:rPr>
      </w:pPr>
      <w:r w:rsidRPr="00A00EDE">
        <w:rPr>
          <w:rFonts w:cs="Arial"/>
          <w:sz w:val="24"/>
          <w:szCs w:val="24"/>
        </w:rPr>
        <w:t>Formar a los trabajadores</w:t>
      </w:r>
    </w:p>
    <w:p w14:paraId="41AF2D62" w14:textId="77777777" w:rsidR="00C335A8" w:rsidRPr="00A00EDE" w:rsidRDefault="00C335A8" w:rsidP="00C335A8">
      <w:pPr>
        <w:spacing w:after="37"/>
        <w:rPr>
          <w:rFonts w:cs="Arial"/>
          <w:sz w:val="24"/>
          <w:szCs w:val="24"/>
        </w:rPr>
      </w:pPr>
    </w:p>
    <w:p w14:paraId="786CD8C6" w14:textId="64940494" w:rsidR="00C335A8" w:rsidRDefault="00C335A8" w:rsidP="00D07F1A">
      <w:pPr>
        <w:spacing w:after="0"/>
        <w:rPr>
          <w:rFonts w:cs="Arial"/>
          <w:sz w:val="24"/>
          <w:szCs w:val="24"/>
        </w:rPr>
      </w:pPr>
      <w:r w:rsidRPr="00A00EDE">
        <w:rPr>
          <w:rFonts w:cs="Arial"/>
          <w:sz w:val="24"/>
          <w:szCs w:val="24"/>
        </w:rPr>
        <w:t>El Sistema de Gestión de la Seguridad y Salud en el Trabajo SG-SST, tiene como propósito la estructuración de la acción conjunta entre el empleador y los trabajadores, en la aplicación de las medidas de Seguridad y Salud en el Trabajo (SST) a través del mejoramiento continuo de las condiciones del trabajo y el control eficaz de los peligros y</w:t>
      </w:r>
      <w:r w:rsidR="00AE798A">
        <w:rPr>
          <w:rFonts w:cs="Arial"/>
          <w:sz w:val="24"/>
          <w:szCs w:val="24"/>
        </w:rPr>
        <w:t xml:space="preserve"> </w:t>
      </w:r>
      <w:r w:rsidRPr="00A00EDE">
        <w:rPr>
          <w:rFonts w:cs="Arial"/>
          <w:sz w:val="24"/>
          <w:szCs w:val="24"/>
        </w:rPr>
        <w:t>riesgos</w:t>
      </w:r>
      <w:r w:rsidR="00AE798A">
        <w:rPr>
          <w:rFonts w:cs="Arial"/>
          <w:sz w:val="24"/>
          <w:szCs w:val="24"/>
        </w:rPr>
        <w:t xml:space="preserve"> </w:t>
      </w:r>
      <w:r w:rsidRPr="00A00EDE">
        <w:rPr>
          <w:rFonts w:cs="Arial"/>
          <w:sz w:val="24"/>
          <w:szCs w:val="24"/>
        </w:rPr>
        <w:t>en el lugar</w:t>
      </w:r>
      <w:r w:rsidR="00BE5807">
        <w:rPr>
          <w:rFonts w:cs="Arial"/>
          <w:sz w:val="24"/>
          <w:szCs w:val="24"/>
        </w:rPr>
        <w:t xml:space="preserve"> </w:t>
      </w:r>
      <w:r w:rsidRPr="00A00EDE">
        <w:rPr>
          <w:rFonts w:cs="Arial"/>
          <w:sz w:val="24"/>
          <w:szCs w:val="24"/>
        </w:rPr>
        <w:t xml:space="preserve">de trabajo, es importante el compromiso del nivel gerencial, la </w:t>
      </w:r>
      <w:r w:rsidR="00D07F1A">
        <w:rPr>
          <w:rFonts w:cs="Arial"/>
          <w:sz w:val="24"/>
          <w:szCs w:val="24"/>
        </w:rPr>
        <w:t>p</w:t>
      </w:r>
      <w:r w:rsidRPr="00A00EDE">
        <w:rPr>
          <w:rFonts w:cs="Arial"/>
          <w:sz w:val="24"/>
          <w:szCs w:val="24"/>
        </w:rPr>
        <w:t>articipación y consulta de todos los servidores públicos independiente de su forma de contratación</w:t>
      </w:r>
      <w:r w:rsidR="00AE798A">
        <w:rPr>
          <w:rFonts w:cs="Arial"/>
          <w:sz w:val="24"/>
          <w:szCs w:val="24"/>
        </w:rPr>
        <w:t xml:space="preserve">. </w:t>
      </w:r>
    </w:p>
    <w:p w14:paraId="1D809109" w14:textId="77777777" w:rsidR="00D07F1A" w:rsidRPr="00A00EDE" w:rsidRDefault="00D07F1A" w:rsidP="00D07F1A">
      <w:pPr>
        <w:spacing w:after="0"/>
        <w:rPr>
          <w:rFonts w:cs="Arial"/>
          <w:sz w:val="24"/>
          <w:szCs w:val="24"/>
        </w:rPr>
      </w:pPr>
    </w:p>
    <w:p w14:paraId="02C50B69" w14:textId="68495222" w:rsidR="00C335A8" w:rsidRDefault="00C335A8" w:rsidP="00C335A8">
      <w:pPr>
        <w:spacing w:after="37"/>
        <w:rPr>
          <w:rFonts w:cs="Arial"/>
          <w:sz w:val="24"/>
          <w:szCs w:val="24"/>
        </w:rPr>
      </w:pPr>
      <w:r w:rsidRPr="00A00EDE">
        <w:rPr>
          <w:rFonts w:cs="Arial"/>
          <w:sz w:val="24"/>
          <w:szCs w:val="24"/>
        </w:rPr>
        <w:t>La ejecución del SG-SST,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la salud en el trabajo.</w:t>
      </w:r>
    </w:p>
    <w:p w14:paraId="5FE0C82D" w14:textId="77777777" w:rsidR="00AE798A" w:rsidRPr="00A00EDE" w:rsidRDefault="00AE798A" w:rsidP="00C335A8">
      <w:pPr>
        <w:spacing w:after="37"/>
        <w:rPr>
          <w:rFonts w:cs="Arial"/>
          <w:sz w:val="24"/>
          <w:szCs w:val="24"/>
        </w:rPr>
      </w:pPr>
    </w:p>
    <w:p w14:paraId="5C5368C6" w14:textId="77777777" w:rsidR="00C335A8" w:rsidRPr="00A00EDE" w:rsidRDefault="00C335A8" w:rsidP="00C335A8">
      <w:pPr>
        <w:spacing w:after="37"/>
        <w:rPr>
          <w:rFonts w:cs="Arial"/>
          <w:sz w:val="24"/>
          <w:szCs w:val="24"/>
        </w:rPr>
      </w:pPr>
      <w:r w:rsidRPr="00A00EDE">
        <w:rPr>
          <w:rFonts w:cs="Arial"/>
          <w:sz w:val="24"/>
          <w:szCs w:val="24"/>
        </w:rPr>
        <w:t xml:space="preserve">Los objetivos primordiales de esta estrategia son: </w:t>
      </w:r>
    </w:p>
    <w:p w14:paraId="06E76587" w14:textId="77777777" w:rsidR="00C335A8" w:rsidRPr="00A00EDE" w:rsidRDefault="00C335A8" w:rsidP="00C335A8">
      <w:pPr>
        <w:numPr>
          <w:ilvl w:val="0"/>
          <w:numId w:val="20"/>
        </w:numPr>
        <w:spacing w:after="37"/>
        <w:rPr>
          <w:rFonts w:cs="Arial"/>
          <w:sz w:val="24"/>
          <w:szCs w:val="24"/>
        </w:rPr>
      </w:pPr>
      <w:r w:rsidRPr="00A00EDE">
        <w:rPr>
          <w:rFonts w:cs="Arial"/>
          <w:sz w:val="24"/>
          <w:szCs w:val="24"/>
        </w:rPr>
        <w:t>Mantener la capacidad de trabajo</w:t>
      </w:r>
    </w:p>
    <w:p w14:paraId="762E9E3E" w14:textId="77777777" w:rsidR="00C335A8" w:rsidRPr="00A00EDE" w:rsidRDefault="00C335A8" w:rsidP="00C335A8">
      <w:pPr>
        <w:numPr>
          <w:ilvl w:val="0"/>
          <w:numId w:val="20"/>
        </w:numPr>
        <w:spacing w:after="37"/>
        <w:rPr>
          <w:rFonts w:cs="Arial"/>
          <w:sz w:val="24"/>
          <w:szCs w:val="24"/>
        </w:rPr>
      </w:pPr>
      <w:r w:rsidRPr="00A00EDE">
        <w:rPr>
          <w:rFonts w:cs="Arial"/>
          <w:sz w:val="24"/>
          <w:szCs w:val="24"/>
        </w:rPr>
        <w:t xml:space="preserve">Prevenir accidentes y enfermedades profesionales. </w:t>
      </w:r>
    </w:p>
    <w:p w14:paraId="7579A52F" w14:textId="77777777" w:rsidR="00C335A8" w:rsidRPr="00A00EDE" w:rsidRDefault="00C335A8" w:rsidP="00C335A8">
      <w:pPr>
        <w:numPr>
          <w:ilvl w:val="0"/>
          <w:numId w:val="20"/>
        </w:numPr>
        <w:spacing w:after="37"/>
        <w:rPr>
          <w:rFonts w:cs="Arial"/>
          <w:sz w:val="24"/>
          <w:szCs w:val="24"/>
        </w:rPr>
      </w:pPr>
      <w:r w:rsidRPr="00A00EDE">
        <w:rPr>
          <w:rFonts w:cs="Arial"/>
          <w:sz w:val="24"/>
          <w:szCs w:val="24"/>
        </w:rPr>
        <w:t xml:space="preserve">Prevenir trastornos musculoesqueléticos. </w:t>
      </w:r>
    </w:p>
    <w:p w14:paraId="56C2F53B" w14:textId="77777777" w:rsidR="00C335A8" w:rsidRPr="00A00EDE" w:rsidRDefault="00C335A8" w:rsidP="00C335A8">
      <w:pPr>
        <w:numPr>
          <w:ilvl w:val="0"/>
          <w:numId w:val="20"/>
        </w:numPr>
        <w:spacing w:after="37"/>
        <w:rPr>
          <w:rFonts w:cs="Arial"/>
          <w:sz w:val="24"/>
          <w:szCs w:val="24"/>
        </w:rPr>
      </w:pPr>
      <w:r w:rsidRPr="00A00EDE">
        <w:rPr>
          <w:rFonts w:cs="Arial"/>
          <w:sz w:val="24"/>
          <w:szCs w:val="24"/>
        </w:rPr>
        <w:t xml:space="preserve">Conseguir bienestar mental en el trabajo. </w:t>
      </w:r>
    </w:p>
    <w:p w14:paraId="1046CDB3" w14:textId="77777777" w:rsidR="00C335A8" w:rsidRPr="00A00EDE" w:rsidRDefault="00C335A8" w:rsidP="00C335A8">
      <w:pPr>
        <w:numPr>
          <w:ilvl w:val="0"/>
          <w:numId w:val="20"/>
        </w:numPr>
        <w:spacing w:after="37"/>
        <w:rPr>
          <w:rFonts w:cs="Arial"/>
          <w:sz w:val="24"/>
          <w:szCs w:val="24"/>
        </w:rPr>
      </w:pPr>
      <w:r w:rsidRPr="00A00EDE">
        <w:rPr>
          <w:rFonts w:cs="Arial"/>
          <w:sz w:val="24"/>
          <w:szCs w:val="24"/>
        </w:rPr>
        <w:t xml:space="preserve">Promocionar las capacidades de los trabajadores para hacer frente al trabajo. </w:t>
      </w:r>
    </w:p>
    <w:p w14:paraId="51A2112E" w14:textId="498A7DF1" w:rsidR="00C335A8" w:rsidRPr="00656FC9" w:rsidRDefault="00C335A8" w:rsidP="00C335A8">
      <w:pPr>
        <w:numPr>
          <w:ilvl w:val="0"/>
          <w:numId w:val="20"/>
        </w:numPr>
        <w:spacing w:after="37"/>
        <w:rPr>
          <w:rFonts w:cs="Arial"/>
          <w:sz w:val="24"/>
          <w:szCs w:val="24"/>
        </w:rPr>
      </w:pPr>
      <w:r w:rsidRPr="00656FC9">
        <w:rPr>
          <w:rFonts w:cs="Arial"/>
          <w:sz w:val="24"/>
          <w:szCs w:val="24"/>
        </w:rPr>
        <w:t>Tener control sobre el propio trabajo. </w:t>
      </w:r>
    </w:p>
    <w:p w14:paraId="5179ECE6" w14:textId="77777777" w:rsidR="00C335A8" w:rsidRPr="00A00EDE" w:rsidRDefault="00C335A8" w:rsidP="00C335A8">
      <w:pPr>
        <w:numPr>
          <w:ilvl w:val="0"/>
          <w:numId w:val="21"/>
        </w:numPr>
        <w:spacing w:after="37"/>
        <w:rPr>
          <w:rFonts w:cs="Arial"/>
          <w:sz w:val="24"/>
          <w:szCs w:val="24"/>
        </w:rPr>
      </w:pPr>
      <w:r w:rsidRPr="00A00EDE">
        <w:rPr>
          <w:rFonts w:cs="Arial"/>
          <w:sz w:val="24"/>
          <w:szCs w:val="24"/>
        </w:rPr>
        <w:t>Los horarios flexibles son una de las principales políticas de las áreas de Gestión Humana que fomentan y facilitan la conciliación de la vida laboral con la familiar y personal.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4"/>
      </w:tblGrid>
      <w:tr w:rsidR="00C335A8" w:rsidRPr="00A00EDE" w14:paraId="119C099E" w14:textId="77777777" w:rsidTr="00E03F2F">
        <w:trPr>
          <w:tblCellSpacing w:w="0" w:type="dxa"/>
        </w:trPr>
        <w:tc>
          <w:tcPr>
            <w:tcW w:w="0" w:type="auto"/>
            <w:shd w:val="clear" w:color="auto" w:fill="FFFFFF"/>
            <w:vAlign w:val="center"/>
            <w:hideMark/>
          </w:tcPr>
          <w:p w14:paraId="4D820F91" w14:textId="77777777" w:rsidR="00C335A8" w:rsidRPr="00A00EDE" w:rsidRDefault="00C335A8" w:rsidP="00E03F2F">
            <w:pPr>
              <w:spacing w:after="37"/>
              <w:rPr>
                <w:rFonts w:cs="Arial"/>
                <w:sz w:val="24"/>
                <w:szCs w:val="24"/>
              </w:rPr>
            </w:pPr>
          </w:p>
        </w:tc>
      </w:tr>
      <w:tr w:rsidR="00C335A8" w:rsidRPr="00A00EDE" w14:paraId="1A127C75" w14:textId="77777777" w:rsidTr="00E03F2F">
        <w:trPr>
          <w:tblCellSpacing w:w="0" w:type="dxa"/>
        </w:trPr>
        <w:tc>
          <w:tcPr>
            <w:tcW w:w="0" w:type="auto"/>
            <w:shd w:val="clear" w:color="auto" w:fill="FFFFFF"/>
            <w:vAlign w:val="center"/>
          </w:tcPr>
          <w:p w14:paraId="2A29A101" w14:textId="77777777" w:rsidR="00C335A8" w:rsidRPr="00A00EDE" w:rsidRDefault="00C335A8" w:rsidP="00E03F2F">
            <w:pPr>
              <w:spacing w:after="37"/>
              <w:rPr>
                <w:rFonts w:cs="Arial"/>
                <w:sz w:val="24"/>
                <w:szCs w:val="24"/>
              </w:rPr>
            </w:pPr>
          </w:p>
        </w:tc>
      </w:tr>
    </w:tbl>
    <w:p w14:paraId="13D41BCC" w14:textId="4C18E512" w:rsidR="00C335A8" w:rsidRPr="00A00EDE" w:rsidRDefault="00C335A8" w:rsidP="00B92E20">
      <w:pPr>
        <w:spacing w:after="0"/>
        <w:rPr>
          <w:rFonts w:cs="Arial"/>
          <w:sz w:val="24"/>
          <w:szCs w:val="24"/>
        </w:rPr>
      </w:pPr>
      <w:r w:rsidRPr="00A00EDE">
        <w:rPr>
          <w:rFonts w:cs="Arial"/>
          <w:sz w:val="24"/>
          <w:szCs w:val="24"/>
        </w:rPr>
        <w:t xml:space="preserve">Por otro lado, el Programa de Bienestar Social busca responder las necesidades y expectativas de los funcionarios del Instituto Departamental del Deporte, la Educación Física, la Recreación y Aprovechamiento del Tiempo Libre del Huila </w:t>
      </w:r>
      <w:r w:rsidR="00B92E20">
        <w:rPr>
          <w:rFonts w:cs="Arial"/>
          <w:sz w:val="24"/>
          <w:szCs w:val="24"/>
        </w:rPr>
        <w:t xml:space="preserve">- </w:t>
      </w:r>
      <w:r w:rsidRPr="00A00EDE">
        <w:rPr>
          <w:rFonts w:cs="Arial"/>
          <w:sz w:val="24"/>
          <w:szCs w:val="24"/>
        </w:rPr>
        <w:t xml:space="preserve">INDERHUILA, identificadas a través de la realización de un diagnóstico, en cumplimiento a las estrategias planteadas por la Administración, propuestos en el Plan de Desarrollo Departamental vigente. </w:t>
      </w:r>
    </w:p>
    <w:p w14:paraId="4B3B2B96" w14:textId="7218C159" w:rsidR="00C335A8" w:rsidRPr="00A00EDE" w:rsidRDefault="00C335A8" w:rsidP="00C335A8">
      <w:pPr>
        <w:spacing w:after="37"/>
        <w:jc w:val="left"/>
        <w:rPr>
          <w:rFonts w:cs="Arial"/>
          <w:sz w:val="24"/>
          <w:szCs w:val="24"/>
        </w:rPr>
      </w:pPr>
    </w:p>
    <w:p w14:paraId="38040876" w14:textId="77777777" w:rsidR="00C335A8" w:rsidRPr="00A00EDE" w:rsidRDefault="00C335A8" w:rsidP="00D3437B">
      <w:pPr>
        <w:spacing w:after="0"/>
        <w:ind w:right="49"/>
        <w:rPr>
          <w:rFonts w:cs="Arial"/>
          <w:sz w:val="24"/>
          <w:szCs w:val="24"/>
        </w:rPr>
      </w:pPr>
      <w:r w:rsidRPr="00A00EDE">
        <w:rPr>
          <w:rFonts w:cs="Arial"/>
          <w:sz w:val="24"/>
          <w:szCs w:val="24"/>
        </w:rPr>
        <w:t xml:space="preserve">Por lo anterior el área de Talento Humano del INDERHUILA, realizará actividades de mejoramiento continuo con el fin de prever, mantener y mejorar las condiciones que favorezcan el desarrollo integral del empleado, el mejoramiento de su nivel de vida y el </w:t>
      </w:r>
      <w:r w:rsidRPr="00A00EDE">
        <w:rPr>
          <w:rFonts w:cs="Arial"/>
          <w:sz w:val="24"/>
          <w:szCs w:val="24"/>
        </w:rPr>
        <w:lastRenderedPageBreak/>
        <w:t xml:space="preserve">de su familia; así mismo deben permitir elevar los niveles de satisfacción, eficacia, eficiencia, efectividad del servidor público. </w:t>
      </w:r>
    </w:p>
    <w:p w14:paraId="0DC57116" w14:textId="77777777" w:rsidR="00C335A8" w:rsidRPr="00A00EDE" w:rsidRDefault="00C335A8" w:rsidP="00C335A8">
      <w:pPr>
        <w:spacing w:after="0"/>
        <w:jc w:val="left"/>
        <w:rPr>
          <w:rFonts w:cs="Arial"/>
          <w:sz w:val="24"/>
          <w:szCs w:val="24"/>
        </w:rPr>
      </w:pPr>
      <w:r w:rsidRPr="00A00EDE">
        <w:rPr>
          <w:rFonts w:cs="Arial"/>
          <w:sz w:val="24"/>
          <w:szCs w:val="24"/>
        </w:rPr>
        <w:t xml:space="preserve"> </w:t>
      </w:r>
    </w:p>
    <w:p w14:paraId="6A9000C7" w14:textId="77777777" w:rsidR="00C335A8" w:rsidRPr="00A00EDE" w:rsidRDefault="00C335A8" w:rsidP="00C335A8">
      <w:pPr>
        <w:rPr>
          <w:rFonts w:cs="Arial"/>
          <w:sz w:val="24"/>
          <w:szCs w:val="24"/>
        </w:rPr>
      </w:pPr>
      <w:r w:rsidRPr="00A00EDE">
        <w:rPr>
          <w:rFonts w:cs="Arial"/>
          <w:sz w:val="24"/>
          <w:szCs w:val="24"/>
        </w:rPr>
        <w:t xml:space="preserve">Se realizará énfasis en las actividades que permitirán incrementar la calificación en cada una de las dimensiones de MIPG así: </w:t>
      </w:r>
    </w:p>
    <w:p w14:paraId="59225A50" w14:textId="4476187B" w:rsidR="00C335A8" w:rsidRPr="002F546F" w:rsidRDefault="00C335A8" w:rsidP="002F546F">
      <w:pPr>
        <w:spacing w:after="0"/>
        <w:jc w:val="center"/>
        <w:rPr>
          <w:rFonts w:cs="Arial"/>
          <w:b/>
          <w:bCs/>
          <w:sz w:val="24"/>
          <w:szCs w:val="24"/>
        </w:rPr>
      </w:pPr>
      <w:r w:rsidRPr="002F546F">
        <w:rPr>
          <w:rFonts w:cs="Arial"/>
          <w:b/>
          <w:bCs/>
          <w:sz w:val="24"/>
          <w:szCs w:val="24"/>
          <w:u w:val="single"/>
        </w:rPr>
        <w:t>NIVEL ESTRATÉGICO</w:t>
      </w:r>
    </w:p>
    <w:p w14:paraId="15EF871B" w14:textId="77777777" w:rsidR="00C335A8" w:rsidRPr="00A00EDE" w:rsidRDefault="00C335A8" w:rsidP="00C335A8">
      <w:pPr>
        <w:pStyle w:val="Textoindependiente"/>
        <w:spacing w:before="3"/>
        <w:rPr>
          <w:rFonts w:ascii="Arial" w:hAnsi="Arial" w:cs="Arial"/>
          <w:b/>
        </w:rPr>
      </w:pPr>
    </w:p>
    <w:p w14:paraId="211EDAB2" w14:textId="77777777" w:rsidR="00C335A8" w:rsidRPr="00A00EDE" w:rsidRDefault="00C335A8" w:rsidP="002F546F">
      <w:pPr>
        <w:spacing w:after="0"/>
        <w:ind w:left="102"/>
        <w:rPr>
          <w:rFonts w:cs="Arial"/>
          <w:b/>
          <w:sz w:val="24"/>
          <w:szCs w:val="24"/>
        </w:rPr>
      </w:pPr>
      <w:r w:rsidRPr="00A00EDE">
        <w:rPr>
          <w:rFonts w:cs="Arial"/>
          <w:b/>
          <w:sz w:val="24"/>
          <w:szCs w:val="24"/>
        </w:rPr>
        <w:t>Componentes:</w:t>
      </w:r>
    </w:p>
    <w:p w14:paraId="37B8A7DF" w14:textId="77777777" w:rsidR="00C335A8" w:rsidRPr="00A00EDE" w:rsidRDefault="00C335A8" w:rsidP="00C335A8">
      <w:pPr>
        <w:pStyle w:val="Textoindependiente"/>
        <w:rPr>
          <w:rFonts w:ascii="Arial" w:hAnsi="Arial" w:cs="Arial"/>
          <w:b/>
        </w:rPr>
      </w:pPr>
    </w:p>
    <w:p w14:paraId="420CDB3F" w14:textId="77777777" w:rsidR="00C335A8" w:rsidRPr="00A00EDE" w:rsidRDefault="00C335A8" w:rsidP="00C335A8">
      <w:pPr>
        <w:pStyle w:val="Prrafodelista"/>
        <w:widowControl w:val="0"/>
        <w:numPr>
          <w:ilvl w:val="1"/>
          <w:numId w:val="22"/>
        </w:numPr>
        <w:tabs>
          <w:tab w:val="left" w:pos="809"/>
          <w:tab w:val="left" w:pos="810"/>
        </w:tabs>
        <w:autoSpaceDE w:val="0"/>
        <w:autoSpaceDN w:val="0"/>
        <w:spacing w:after="0"/>
        <w:ind w:hanging="349"/>
        <w:contextualSpacing w:val="0"/>
        <w:jc w:val="left"/>
        <w:rPr>
          <w:rFonts w:cs="Arial"/>
          <w:sz w:val="24"/>
          <w:szCs w:val="24"/>
        </w:rPr>
      </w:pPr>
      <w:r w:rsidRPr="00A00EDE">
        <w:rPr>
          <w:rFonts w:cs="Arial"/>
          <w:sz w:val="24"/>
          <w:szCs w:val="24"/>
        </w:rPr>
        <w:t>Orientación</w:t>
      </w:r>
      <w:r w:rsidRPr="00A00EDE">
        <w:rPr>
          <w:rFonts w:cs="Arial"/>
          <w:spacing w:val="-2"/>
          <w:sz w:val="24"/>
          <w:szCs w:val="24"/>
        </w:rPr>
        <w:t xml:space="preserve"> </w:t>
      </w:r>
      <w:r w:rsidRPr="00A00EDE">
        <w:rPr>
          <w:rFonts w:cs="Arial"/>
          <w:sz w:val="24"/>
          <w:szCs w:val="24"/>
        </w:rPr>
        <w:t>organizacional:</w:t>
      </w:r>
    </w:p>
    <w:p w14:paraId="0243D370" w14:textId="77777777" w:rsidR="00C335A8" w:rsidRPr="00A00EDE" w:rsidRDefault="00C335A8" w:rsidP="00C335A8">
      <w:pPr>
        <w:pStyle w:val="Textoindependiente"/>
        <w:spacing w:before="3"/>
        <w:rPr>
          <w:rFonts w:ascii="Arial" w:hAnsi="Arial" w:cs="Arial"/>
        </w:rPr>
      </w:pPr>
    </w:p>
    <w:p w14:paraId="7F13111A" w14:textId="77777777" w:rsidR="00C335A8" w:rsidRPr="00A00EDE" w:rsidRDefault="00C335A8" w:rsidP="00D3437B">
      <w:pPr>
        <w:pStyle w:val="Prrafodelista"/>
        <w:widowControl w:val="0"/>
        <w:numPr>
          <w:ilvl w:val="2"/>
          <w:numId w:val="22"/>
        </w:numPr>
        <w:tabs>
          <w:tab w:val="left" w:pos="1518"/>
        </w:tabs>
        <w:autoSpaceDE w:val="0"/>
        <w:autoSpaceDN w:val="0"/>
        <w:spacing w:after="0" w:line="237" w:lineRule="auto"/>
        <w:ind w:right="49" w:hanging="360"/>
        <w:contextualSpacing w:val="0"/>
        <w:rPr>
          <w:rFonts w:cs="Arial"/>
          <w:sz w:val="24"/>
          <w:szCs w:val="24"/>
        </w:rPr>
      </w:pPr>
      <w:r w:rsidRPr="00A00EDE">
        <w:rPr>
          <w:rFonts w:cs="Arial"/>
          <w:sz w:val="24"/>
          <w:szCs w:val="24"/>
        </w:rPr>
        <w:t>Es importante generar estrategias para mejorar el reconocimiento del Instituto Departamental del Deporte, la Educación Física, la recreación y el Aprovechamiento del Tiempo Libre del Huila – INDERHUILA a nivel</w:t>
      </w:r>
      <w:r w:rsidRPr="00A00EDE">
        <w:rPr>
          <w:rFonts w:cs="Arial"/>
          <w:spacing w:val="-2"/>
          <w:sz w:val="24"/>
          <w:szCs w:val="24"/>
        </w:rPr>
        <w:t xml:space="preserve"> </w:t>
      </w:r>
      <w:r w:rsidRPr="00A00EDE">
        <w:rPr>
          <w:rFonts w:cs="Arial"/>
          <w:sz w:val="24"/>
          <w:szCs w:val="24"/>
        </w:rPr>
        <w:t>nacional.</w:t>
      </w:r>
    </w:p>
    <w:p w14:paraId="1984131A" w14:textId="77777777" w:rsidR="00C335A8" w:rsidRPr="00A00EDE" w:rsidRDefault="00C335A8" w:rsidP="00D3437B">
      <w:pPr>
        <w:pStyle w:val="Prrafodelista"/>
        <w:widowControl w:val="0"/>
        <w:numPr>
          <w:ilvl w:val="2"/>
          <w:numId w:val="22"/>
        </w:numPr>
        <w:tabs>
          <w:tab w:val="left" w:pos="1518"/>
        </w:tabs>
        <w:autoSpaceDE w:val="0"/>
        <w:autoSpaceDN w:val="0"/>
        <w:spacing w:before="4" w:after="0" w:line="237" w:lineRule="auto"/>
        <w:ind w:right="49" w:hanging="360"/>
        <w:contextualSpacing w:val="0"/>
        <w:rPr>
          <w:rFonts w:cs="Arial"/>
          <w:sz w:val="24"/>
          <w:szCs w:val="24"/>
        </w:rPr>
      </w:pPr>
      <w:r w:rsidRPr="00A00EDE">
        <w:rPr>
          <w:rFonts w:cs="Arial"/>
          <w:sz w:val="24"/>
          <w:szCs w:val="24"/>
        </w:rPr>
        <w:t>Se deben adelantar acciones que mejoren la percepción de los funcionarios sobre la vivencia de los valores</w:t>
      </w:r>
      <w:r w:rsidRPr="00A00EDE">
        <w:rPr>
          <w:rFonts w:cs="Arial"/>
          <w:spacing w:val="-6"/>
          <w:sz w:val="24"/>
          <w:szCs w:val="24"/>
        </w:rPr>
        <w:t xml:space="preserve"> </w:t>
      </w:r>
      <w:r w:rsidRPr="00A00EDE">
        <w:rPr>
          <w:rFonts w:cs="Arial"/>
          <w:sz w:val="24"/>
          <w:szCs w:val="24"/>
        </w:rPr>
        <w:t>institucionales.</w:t>
      </w:r>
    </w:p>
    <w:p w14:paraId="7ADD9233" w14:textId="77777777" w:rsidR="00C335A8" w:rsidRPr="00A00EDE" w:rsidRDefault="00C335A8" w:rsidP="00C335A8">
      <w:pPr>
        <w:pStyle w:val="Textoindependiente"/>
        <w:spacing w:before="1"/>
        <w:rPr>
          <w:rFonts w:ascii="Arial" w:hAnsi="Arial" w:cs="Arial"/>
        </w:rPr>
      </w:pPr>
    </w:p>
    <w:p w14:paraId="213EB2DA" w14:textId="77777777" w:rsidR="00C335A8" w:rsidRPr="00A00EDE" w:rsidRDefault="00C335A8" w:rsidP="00C335A8">
      <w:pPr>
        <w:pStyle w:val="Prrafodelista"/>
        <w:widowControl w:val="0"/>
        <w:numPr>
          <w:ilvl w:val="1"/>
          <w:numId w:val="22"/>
        </w:numPr>
        <w:tabs>
          <w:tab w:val="left" w:pos="809"/>
          <w:tab w:val="left" w:pos="810"/>
        </w:tabs>
        <w:autoSpaceDE w:val="0"/>
        <w:autoSpaceDN w:val="0"/>
        <w:spacing w:after="0"/>
        <w:ind w:hanging="349"/>
        <w:contextualSpacing w:val="0"/>
        <w:jc w:val="left"/>
        <w:rPr>
          <w:rFonts w:cs="Arial"/>
          <w:sz w:val="24"/>
          <w:szCs w:val="24"/>
        </w:rPr>
      </w:pPr>
      <w:r w:rsidRPr="00A00EDE">
        <w:rPr>
          <w:rFonts w:cs="Arial"/>
          <w:sz w:val="24"/>
          <w:szCs w:val="24"/>
        </w:rPr>
        <w:t>Imagen</w:t>
      </w:r>
      <w:r w:rsidRPr="00A00EDE">
        <w:rPr>
          <w:rFonts w:cs="Arial"/>
          <w:spacing w:val="-2"/>
          <w:sz w:val="24"/>
          <w:szCs w:val="24"/>
        </w:rPr>
        <w:t xml:space="preserve"> </w:t>
      </w:r>
      <w:r w:rsidRPr="00A00EDE">
        <w:rPr>
          <w:rFonts w:cs="Arial"/>
          <w:sz w:val="24"/>
          <w:szCs w:val="24"/>
        </w:rPr>
        <w:t>corporativa:</w:t>
      </w:r>
    </w:p>
    <w:p w14:paraId="7D6026A4" w14:textId="77777777" w:rsidR="00C335A8" w:rsidRPr="00A00EDE" w:rsidRDefault="00C335A8" w:rsidP="00C335A8">
      <w:pPr>
        <w:pStyle w:val="Textoindependiente"/>
        <w:rPr>
          <w:rFonts w:ascii="Arial" w:hAnsi="Arial" w:cs="Arial"/>
        </w:rPr>
      </w:pPr>
    </w:p>
    <w:p w14:paraId="6CB74C6C" w14:textId="77777777" w:rsidR="00C335A8" w:rsidRPr="00A00EDE" w:rsidRDefault="00C335A8" w:rsidP="00D3437B">
      <w:pPr>
        <w:pStyle w:val="Prrafodelista"/>
        <w:widowControl w:val="0"/>
        <w:numPr>
          <w:ilvl w:val="2"/>
          <w:numId w:val="22"/>
        </w:numPr>
        <w:tabs>
          <w:tab w:val="left" w:pos="1518"/>
        </w:tabs>
        <w:autoSpaceDE w:val="0"/>
        <w:autoSpaceDN w:val="0"/>
        <w:spacing w:after="0"/>
        <w:ind w:right="49" w:hanging="360"/>
        <w:contextualSpacing w:val="0"/>
        <w:rPr>
          <w:rFonts w:cs="Arial"/>
          <w:sz w:val="24"/>
          <w:szCs w:val="24"/>
        </w:rPr>
      </w:pPr>
      <w:r w:rsidRPr="00A00EDE">
        <w:rPr>
          <w:rFonts w:cs="Arial"/>
          <w:sz w:val="24"/>
          <w:szCs w:val="24"/>
        </w:rPr>
        <w:t>Se debe fortalecer el sentido de pertenencia de los servidores públicos con el Instituto, para que se sientan orgullosos de trabajar en ella, apoyando igualmente los procedimientos que generen la estabilidad</w:t>
      </w:r>
      <w:r w:rsidRPr="00A00EDE">
        <w:rPr>
          <w:rFonts w:cs="Arial"/>
          <w:spacing w:val="-8"/>
          <w:sz w:val="24"/>
          <w:szCs w:val="24"/>
        </w:rPr>
        <w:t xml:space="preserve"> </w:t>
      </w:r>
      <w:r w:rsidRPr="00A00EDE">
        <w:rPr>
          <w:rFonts w:cs="Arial"/>
          <w:sz w:val="24"/>
          <w:szCs w:val="24"/>
        </w:rPr>
        <w:t>laboral.</w:t>
      </w:r>
    </w:p>
    <w:p w14:paraId="4EFBCC56" w14:textId="77777777" w:rsidR="00C335A8" w:rsidRPr="00A00EDE" w:rsidRDefault="00C335A8" w:rsidP="00C335A8">
      <w:pPr>
        <w:pStyle w:val="Textoindependiente"/>
        <w:spacing w:before="9"/>
        <w:rPr>
          <w:rFonts w:ascii="Arial" w:hAnsi="Arial" w:cs="Arial"/>
        </w:rPr>
      </w:pPr>
    </w:p>
    <w:p w14:paraId="2CDAD7E2" w14:textId="77777777" w:rsidR="00C335A8" w:rsidRPr="00A00EDE" w:rsidRDefault="00C335A8" w:rsidP="00C335A8">
      <w:pPr>
        <w:pStyle w:val="Prrafodelista"/>
        <w:widowControl w:val="0"/>
        <w:numPr>
          <w:ilvl w:val="1"/>
          <w:numId w:val="22"/>
        </w:numPr>
        <w:tabs>
          <w:tab w:val="left" w:pos="809"/>
          <w:tab w:val="left" w:pos="810"/>
        </w:tabs>
        <w:autoSpaceDE w:val="0"/>
        <w:autoSpaceDN w:val="0"/>
        <w:spacing w:after="0"/>
        <w:ind w:hanging="349"/>
        <w:contextualSpacing w:val="0"/>
        <w:jc w:val="left"/>
        <w:rPr>
          <w:rFonts w:cs="Arial"/>
          <w:sz w:val="24"/>
          <w:szCs w:val="24"/>
        </w:rPr>
      </w:pPr>
      <w:r w:rsidRPr="00A00EDE">
        <w:rPr>
          <w:rFonts w:cs="Arial"/>
          <w:sz w:val="24"/>
          <w:szCs w:val="24"/>
        </w:rPr>
        <w:t>Clientes externos</w:t>
      </w:r>
      <w:r w:rsidRPr="00A00EDE">
        <w:rPr>
          <w:rFonts w:cs="Arial"/>
          <w:spacing w:val="-3"/>
          <w:sz w:val="24"/>
          <w:szCs w:val="24"/>
        </w:rPr>
        <w:t xml:space="preserve"> </w:t>
      </w:r>
      <w:r w:rsidRPr="00A00EDE">
        <w:rPr>
          <w:rFonts w:cs="Arial"/>
          <w:sz w:val="24"/>
          <w:szCs w:val="24"/>
        </w:rPr>
        <w:t>(usuarios y/o grupos de valor):</w:t>
      </w:r>
    </w:p>
    <w:p w14:paraId="6298CE5E" w14:textId="77777777" w:rsidR="00C335A8" w:rsidRPr="00A00EDE" w:rsidRDefault="00C335A8" w:rsidP="00C335A8">
      <w:pPr>
        <w:pStyle w:val="Textoindependiente"/>
        <w:spacing w:before="3"/>
        <w:rPr>
          <w:rFonts w:ascii="Arial" w:hAnsi="Arial" w:cs="Arial"/>
        </w:rPr>
      </w:pPr>
    </w:p>
    <w:p w14:paraId="1B31E11D" w14:textId="56977FF3" w:rsidR="00C335A8" w:rsidRPr="00A00EDE" w:rsidRDefault="00C335A8" w:rsidP="00D3437B">
      <w:pPr>
        <w:pStyle w:val="Prrafodelista"/>
        <w:widowControl w:val="0"/>
        <w:numPr>
          <w:ilvl w:val="2"/>
          <w:numId w:val="22"/>
        </w:numPr>
        <w:tabs>
          <w:tab w:val="left" w:pos="1518"/>
        </w:tabs>
        <w:autoSpaceDE w:val="0"/>
        <w:autoSpaceDN w:val="0"/>
        <w:spacing w:after="0" w:line="237" w:lineRule="auto"/>
        <w:ind w:right="49" w:hanging="360"/>
        <w:contextualSpacing w:val="0"/>
        <w:rPr>
          <w:rFonts w:cs="Arial"/>
          <w:sz w:val="24"/>
          <w:szCs w:val="24"/>
        </w:rPr>
      </w:pPr>
      <w:r w:rsidRPr="00A00EDE">
        <w:rPr>
          <w:rFonts w:cs="Arial"/>
          <w:sz w:val="24"/>
          <w:szCs w:val="24"/>
        </w:rPr>
        <w:t xml:space="preserve">Le corresponde al Instituto Departamental del Deporte, la Educación Física, la recreación y el Aprovechamiento del Tiempo Libre del Huila </w:t>
      </w:r>
      <w:r w:rsidR="000903EF">
        <w:rPr>
          <w:rFonts w:cs="Arial"/>
          <w:sz w:val="24"/>
          <w:szCs w:val="24"/>
        </w:rPr>
        <w:t>-</w:t>
      </w:r>
      <w:r w:rsidRPr="00A00EDE">
        <w:rPr>
          <w:rFonts w:cs="Arial"/>
          <w:sz w:val="24"/>
          <w:szCs w:val="24"/>
        </w:rPr>
        <w:t xml:space="preserve"> INDERHUILA asegurar que existan procesos y procedimientos que tengan prioridad en los</w:t>
      </w:r>
      <w:r w:rsidRPr="00A00EDE">
        <w:rPr>
          <w:rFonts w:cs="Arial"/>
          <w:spacing w:val="-4"/>
          <w:sz w:val="24"/>
          <w:szCs w:val="24"/>
        </w:rPr>
        <w:t xml:space="preserve"> </w:t>
      </w:r>
      <w:r w:rsidRPr="00A00EDE">
        <w:rPr>
          <w:rFonts w:cs="Arial"/>
          <w:sz w:val="24"/>
          <w:szCs w:val="24"/>
        </w:rPr>
        <w:t>usuarios.</w:t>
      </w:r>
    </w:p>
    <w:p w14:paraId="6395DDC4" w14:textId="77777777" w:rsidR="00C335A8" w:rsidRPr="00A00EDE" w:rsidRDefault="00C335A8" w:rsidP="00850A49">
      <w:pPr>
        <w:pStyle w:val="Prrafodelista"/>
        <w:widowControl w:val="0"/>
        <w:numPr>
          <w:ilvl w:val="2"/>
          <w:numId w:val="22"/>
        </w:numPr>
        <w:tabs>
          <w:tab w:val="left" w:pos="1518"/>
        </w:tabs>
        <w:autoSpaceDE w:val="0"/>
        <w:autoSpaceDN w:val="0"/>
        <w:spacing w:before="3" w:after="0" w:line="237" w:lineRule="auto"/>
        <w:ind w:right="49" w:hanging="360"/>
        <w:contextualSpacing w:val="0"/>
        <w:rPr>
          <w:rFonts w:cs="Arial"/>
          <w:sz w:val="24"/>
          <w:szCs w:val="24"/>
        </w:rPr>
      </w:pPr>
      <w:r w:rsidRPr="00A00EDE">
        <w:rPr>
          <w:rFonts w:cs="Arial"/>
          <w:sz w:val="24"/>
          <w:szCs w:val="24"/>
        </w:rPr>
        <w:t>El Instituto Departamental del Deporte, la Educación Física, la recreación y el Aprovechamiento del Tiempo Libre del Huila – INDERHUILA, debería adelantar acciones que permitan que la percepción de buen servicio y la atención a los usuarios sea alta y</w:t>
      </w:r>
      <w:r w:rsidRPr="00A00EDE">
        <w:rPr>
          <w:rFonts w:cs="Arial"/>
          <w:spacing w:val="-9"/>
          <w:sz w:val="24"/>
          <w:szCs w:val="24"/>
        </w:rPr>
        <w:t xml:space="preserve"> </w:t>
      </w:r>
      <w:r w:rsidRPr="00A00EDE">
        <w:rPr>
          <w:rFonts w:cs="Arial"/>
          <w:sz w:val="24"/>
          <w:szCs w:val="24"/>
        </w:rPr>
        <w:t>positiva.</w:t>
      </w:r>
    </w:p>
    <w:p w14:paraId="076985F1" w14:textId="77777777" w:rsidR="00C335A8" w:rsidRPr="00A00EDE" w:rsidRDefault="00C335A8" w:rsidP="00C335A8">
      <w:pPr>
        <w:pStyle w:val="Textoindependiente"/>
        <w:rPr>
          <w:rFonts w:ascii="Arial" w:hAnsi="Arial" w:cs="Arial"/>
        </w:rPr>
      </w:pPr>
    </w:p>
    <w:p w14:paraId="76442AF1" w14:textId="77777777" w:rsidR="00C335A8" w:rsidRPr="00A00EDE" w:rsidRDefault="00C335A8" w:rsidP="00C335A8">
      <w:pPr>
        <w:pStyle w:val="Prrafodelista"/>
        <w:widowControl w:val="0"/>
        <w:numPr>
          <w:ilvl w:val="1"/>
          <w:numId w:val="22"/>
        </w:numPr>
        <w:tabs>
          <w:tab w:val="left" w:pos="809"/>
          <w:tab w:val="left" w:pos="810"/>
        </w:tabs>
        <w:autoSpaceDE w:val="0"/>
        <w:autoSpaceDN w:val="0"/>
        <w:spacing w:after="0"/>
        <w:ind w:hanging="349"/>
        <w:contextualSpacing w:val="0"/>
        <w:jc w:val="left"/>
        <w:rPr>
          <w:rFonts w:cs="Arial"/>
          <w:sz w:val="24"/>
          <w:szCs w:val="24"/>
        </w:rPr>
      </w:pPr>
      <w:r w:rsidRPr="00A00EDE">
        <w:rPr>
          <w:rFonts w:cs="Arial"/>
          <w:sz w:val="24"/>
          <w:szCs w:val="24"/>
        </w:rPr>
        <w:t>Comunicación</w:t>
      </w:r>
      <w:r w:rsidRPr="00A00EDE">
        <w:rPr>
          <w:rFonts w:cs="Arial"/>
          <w:spacing w:val="-1"/>
          <w:sz w:val="24"/>
          <w:szCs w:val="24"/>
        </w:rPr>
        <w:t xml:space="preserve"> </w:t>
      </w:r>
      <w:r w:rsidRPr="00A00EDE">
        <w:rPr>
          <w:rFonts w:cs="Arial"/>
          <w:sz w:val="24"/>
          <w:szCs w:val="24"/>
        </w:rPr>
        <w:t>estratégica:</w:t>
      </w:r>
    </w:p>
    <w:p w14:paraId="303048D4" w14:textId="77777777" w:rsidR="00C335A8" w:rsidRPr="00A00EDE" w:rsidRDefault="00C335A8" w:rsidP="00C335A8">
      <w:pPr>
        <w:pStyle w:val="Textoindependiente"/>
        <w:spacing w:before="1"/>
        <w:rPr>
          <w:rFonts w:ascii="Arial" w:hAnsi="Arial" w:cs="Arial"/>
        </w:rPr>
      </w:pPr>
    </w:p>
    <w:p w14:paraId="4766A86F" w14:textId="77777777" w:rsidR="00C335A8" w:rsidRPr="00A00EDE" w:rsidRDefault="00C335A8" w:rsidP="00D3437B">
      <w:pPr>
        <w:pStyle w:val="Prrafodelista"/>
        <w:widowControl w:val="0"/>
        <w:numPr>
          <w:ilvl w:val="2"/>
          <w:numId w:val="22"/>
        </w:numPr>
        <w:tabs>
          <w:tab w:val="left" w:pos="1518"/>
        </w:tabs>
        <w:autoSpaceDE w:val="0"/>
        <w:autoSpaceDN w:val="0"/>
        <w:spacing w:after="0"/>
        <w:ind w:right="49" w:hanging="360"/>
        <w:contextualSpacing w:val="0"/>
        <w:rPr>
          <w:rFonts w:cs="Arial"/>
          <w:sz w:val="24"/>
          <w:szCs w:val="24"/>
        </w:rPr>
      </w:pPr>
      <w:r w:rsidRPr="00A00EDE">
        <w:rPr>
          <w:rFonts w:cs="Arial"/>
          <w:sz w:val="24"/>
          <w:szCs w:val="24"/>
        </w:rPr>
        <w:t>Promover a nivel interno las ventajas de la comunicación, como herramienta de trabajo que facilita el fluir de la información y que relaciona las necesidades e intereses de los funcionarios con la</w:t>
      </w:r>
      <w:r w:rsidRPr="00A00EDE">
        <w:rPr>
          <w:rFonts w:cs="Arial"/>
          <w:spacing w:val="-6"/>
          <w:sz w:val="24"/>
          <w:szCs w:val="24"/>
        </w:rPr>
        <w:t xml:space="preserve"> </w:t>
      </w:r>
      <w:r w:rsidRPr="00A00EDE">
        <w:rPr>
          <w:rFonts w:cs="Arial"/>
          <w:sz w:val="24"/>
          <w:szCs w:val="24"/>
        </w:rPr>
        <w:t>Entidad.</w:t>
      </w:r>
    </w:p>
    <w:p w14:paraId="485885BD" w14:textId="77777777" w:rsidR="00C335A8" w:rsidRPr="00A00EDE" w:rsidRDefault="00C335A8" w:rsidP="00C335A8">
      <w:pPr>
        <w:pStyle w:val="Prrafodelista"/>
        <w:widowControl w:val="0"/>
        <w:numPr>
          <w:ilvl w:val="2"/>
          <w:numId w:val="22"/>
        </w:numPr>
        <w:tabs>
          <w:tab w:val="left" w:pos="1518"/>
        </w:tabs>
        <w:autoSpaceDE w:val="0"/>
        <w:autoSpaceDN w:val="0"/>
        <w:spacing w:after="0" w:line="292" w:lineRule="exact"/>
        <w:ind w:left="1518" w:hanging="337"/>
        <w:contextualSpacing w:val="0"/>
        <w:rPr>
          <w:rFonts w:cs="Arial"/>
          <w:sz w:val="24"/>
          <w:szCs w:val="24"/>
        </w:rPr>
      </w:pPr>
      <w:r w:rsidRPr="00A00EDE">
        <w:rPr>
          <w:rFonts w:cs="Arial"/>
          <w:sz w:val="24"/>
          <w:szCs w:val="24"/>
        </w:rPr>
        <w:lastRenderedPageBreak/>
        <w:t>Simplificación de</w:t>
      </w:r>
      <w:r w:rsidRPr="00A00EDE">
        <w:rPr>
          <w:rFonts w:cs="Arial"/>
          <w:spacing w:val="-2"/>
          <w:sz w:val="24"/>
          <w:szCs w:val="24"/>
        </w:rPr>
        <w:t xml:space="preserve"> </w:t>
      </w:r>
      <w:r w:rsidRPr="00A00EDE">
        <w:rPr>
          <w:rFonts w:cs="Arial"/>
          <w:sz w:val="24"/>
          <w:szCs w:val="24"/>
        </w:rPr>
        <w:t>procesos.</w:t>
      </w:r>
    </w:p>
    <w:p w14:paraId="070F6E38" w14:textId="77777777" w:rsidR="00C335A8" w:rsidRPr="00A00EDE" w:rsidRDefault="00C335A8" w:rsidP="00C335A8">
      <w:pPr>
        <w:pStyle w:val="Prrafodelista"/>
        <w:widowControl w:val="0"/>
        <w:numPr>
          <w:ilvl w:val="2"/>
          <w:numId w:val="22"/>
        </w:numPr>
        <w:tabs>
          <w:tab w:val="left" w:pos="1518"/>
        </w:tabs>
        <w:autoSpaceDE w:val="0"/>
        <w:autoSpaceDN w:val="0"/>
        <w:spacing w:after="0" w:line="293" w:lineRule="exact"/>
        <w:ind w:left="1518" w:hanging="337"/>
        <w:contextualSpacing w:val="0"/>
        <w:rPr>
          <w:rFonts w:cs="Arial"/>
          <w:sz w:val="24"/>
          <w:szCs w:val="24"/>
        </w:rPr>
      </w:pPr>
      <w:r w:rsidRPr="00A00EDE">
        <w:rPr>
          <w:rFonts w:cs="Arial"/>
          <w:sz w:val="24"/>
          <w:szCs w:val="24"/>
        </w:rPr>
        <w:t>Desarrollar estrategias de reconocimiento de servidores</w:t>
      </w:r>
      <w:r w:rsidRPr="00A00EDE">
        <w:rPr>
          <w:rFonts w:cs="Arial"/>
          <w:spacing w:val="-10"/>
          <w:sz w:val="24"/>
          <w:szCs w:val="24"/>
        </w:rPr>
        <w:t xml:space="preserve"> </w:t>
      </w:r>
      <w:r w:rsidRPr="00A00EDE">
        <w:rPr>
          <w:rFonts w:cs="Arial"/>
          <w:sz w:val="24"/>
          <w:szCs w:val="24"/>
        </w:rPr>
        <w:t>públicos.</w:t>
      </w:r>
    </w:p>
    <w:p w14:paraId="7604038D" w14:textId="77777777" w:rsidR="00C335A8" w:rsidRPr="00A00EDE" w:rsidRDefault="00C335A8" w:rsidP="00C335A8">
      <w:pPr>
        <w:pStyle w:val="Prrafodelista"/>
        <w:widowControl w:val="0"/>
        <w:tabs>
          <w:tab w:val="left" w:pos="1518"/>
        </w:tabs>
        <w:autoSpaceDE w:val="0"/>
        <w:autoSpaceDN w:val="0"/>
        <w:spacing w:after="0" w:line="293" w:lineRule="exact"/>
        <w:ind w:left="1518"/>
        <w:contextualSpacing w:val="0"/>
        <w:rPr>
          <w:rFonts w:cs="Arial"/>
          <w:sz w:val="24"/>
          <w:szCs w:val="24"/>
        </w:rPr>
      </w:pPr>
    </w:p>
    <w:p w14:paraId="130934AE" w14:textId="77777777" w:rsidR="00C335A8" w:rsidRPr="00A00EDE" w:rsidRDefault="00C335A8" w:rsidP="002F546F">
      <w:pPr>
        <w:pStyle w:val="Ttulo1"/>
        <w:numPr>
          <w:ilvl w:val="0"/>
          <w:numId w:val="0"/>
        </w:numPr>
        <w:spacing w:before="99"/>
        <w:ind w:left="101"/>
        <w:jc w:val="center"/>
        <w:rPr>
          <w:rFonts w:cs="Arial"/>
          <w:szCs w:val="24"/>
        </w:rPr>
      </w:pPr>
      <w:r w:rsidRPr="00A00EDE">
        <w:rPr>
          <w:rFonts w:cs="Arial"/>
          <w:szCs w:val="24"/>
          <w:u w:val="single"/>
        </w:rPr>
        <w:t>NIVEL PROCESOS</w:t>
      </w:r>
    </w:p>
    <w:p w14:paraId="6336C5CF" w14:textId="77777777" w:rsidR="00C335A8" w:rsidRPr="00A00EDE" w:rsidRDefault="00C335A8" w:rsidP="00C335A8">
      <w:pPr>
        <w:pStyle w:val="Textoindependiente"/>
        <w:spacing w:before="4"/>
        <w:rPr>
          <w:rFonts w:ascii="Arial" w:hAnsi="Arial" w:cs="Arial"/>
          <w:b/>
        </w:rPr>
      </w:pPr>
    </w:p>
    <w:p w14:paraId="474F84CB" w14:textId="77777777" w:rsidR="00C335A8" w:rsidRPr="00A00EDE" w:rsidRDefault="00C335A8" w:rsidP="00C335A8">
      <w:pPr>
        <w:spacing w:before="100"/>
        <w:ind w:left="101"/>
        <w:rPr>
          <w:rFonts w:cs="Arial"/>
          <w:b/>
          <w:sz w:val="24"/>
          <w:szCs w:val="24"/>
        </w:rPr>
      </w:pPr>
      <w:r w:rsidRPr="00A00EDE">
        <w:rPr>
          <w:rFonts w:cs="Arial"/>
          <w:b/>
          <w:sz w:val="24"/>
          <w:szCs w:val="24"/>
        </w:rPr>
        <w:t>Componentes:</w:t>
      </w:r>
    </w:p>
    <w:p w14:paraId="50A63D7B" w14:textId="77777777" w:rsidR="00C335A8" w:rsidRPr="00A00EDE" w:rsidRDefault="00C335A8" w:rsidP="00C335A8">
      <w:pPr>
        <w:pStyle w:val="Textoindependiente"/>
        <w:spacing w:before="11"/>
        <w:rPr>
          <w:rFonts w:ascii="Arial" w:hAnsi="Arial" w:cs="Arial"/>
          <w:b/>
        </w:rPr>
      </w:pPr>
    </w:p>
    <w:p w14:paraId="14917A71" w14:textId="77777777" w:rsidR="00C335A8" w:rsidRPr="00A00EDE" w:rsidRDefault="00C335A8" w:rsidP="00C335A8">
      <w:pPr>
        <w:pStyle w:val="Prrafodelista"/>
        <w:widowControl w:val="0"/>
        <w:numPr>
          <w:ilvl w:val="1"/>
          <w:numId w:val="22"/>
        </w:numPr>
        <w:tabs>
          <w:tab w:val="left" w:pos="809"/>
          <w:tab w:val="left" w:pos="810"/>
        </w:tabs>
        <w:autoSpaceDE w:val="0"/>
        <w:autoSpaceDN w:val="0"/>
        <w:spacing w:after="0"/>
        <w:ind w:hanging="349"/>
        <w:contextualSpacing w:val="0"/>
        <w:jc w:val="left"/>
        <w:rPr>
          <w:rFonts w:cs="Arial"/>
          <w:sz w:val="24"/>
          <w:szCs w:val="24"/>
        </w:rPr>
      </w:pPr>
      <w:r w:rsidRPr="00A00EDE">
        <w:rPr>
          <w:rFonts w:cs="Arial"/>
          <w:sz w:val="24"/>
          <w:szCs w:val="24"/>
        </w:rPr>
        <w:t>Condiciones de</w:t>
      </w:r>
      <w:r w:rsidRPr="00A00EDE">
        <w:rPr>
          <w:rFonts w:cs="Arial"/>
          <w:spacing w:val="-3"/>
          <w:sz w:val="24"/>
          <w:szCs w:val="24"/>
        </w:rPr>
        <w:t xml:space="preserve"> </w:t>
      </w:r>
      <w:r w:rsidRPr="00A00EDE">
        <w:rPr>
          <w:rFonts w:cs="Arial"/>
          <w:sz w:val="24"/>
          <w:szCs w:val="24"/>
        </w:rPr>
        <w:t>trabajo:</w:t>
      </w:r>
    </w:p>
    <w:p w14:paraId="2C1303F7" w14:textId="77777777" w:rsidR="00C335A8" w:rsidRPr="00A00EDE" w:rsidRDefault="00C335A8" w:rsidP="00C335A8">
      <w:pPr>
        <w:pStyle w:val="Textoindependiente"/>
        <w:spacing w:before="3"/>
        <w:rPr>
          <w:rFonts w:ascii="Arial" w:hAnsi="Arial" w:cs="Arial"/>
        </w:rPr>
      </w:pPr>
    </w:p>
    <w:p w14:paraId="708BD612" w14:textId="77777777" w:rsidR="00C335A8" w:rsidRPr="00A00EDE" w:rsidRDefault="00C335A8" w:rsidP="00850A49">
      <w:pPr>
        <w:pStyle w:val="Prrafodelista"/>
        <w:widowControl w:val="0"/>
        <w:numPr>
          <w:ilvl w:val="2"/>
          <w:numId w:val="22"/>
        </w:numPr>
        <w:tabs>
          <w:tab w:val="left" w:pos="1518"/>
        </w:tabs>
        <w:autoSpaceDE w:val="0"/>
        <w:autoSpaceDN w:val="0"/>
        <w:spacing w:after="0" w:line="237" w:lineRule="auto"/>
        <w:ind w:right="49" w:hanging="360"/>
        <w:contextualSpacing w:val="0"/>
        <w:rPr>
          <w:rFonts w:cs="Arial"/>
          <w:sz w:val="24"/>
          <w:szCs w:val="24"/>
        </w:rPr>
      </w:pPr>
      <w:r w:rsidRPr="00A00EDE">
        <w:rPr>
          <w:rFonts w:cs="Arial"/>
          <w:sz w:val="24"/>
          <w:szCs w:val="24"/>
        </w:rPr>
        <w:t>La Entidad debe procurar por mejorar el entorno físico en el cual los servidores públicos desempeñan sus labores y las herramientas que les brinda para la realización de su trabajo, enfatizando en los accidentes de</w:t>
      </w:r>
      <w:r w:rsidRPr="00A00EDE">
        <w:rPr>
          <w:rFonts w:cs="Arial"/>
          <w:spacing w:val="-14"/>
          <w:sz w:val="24"/>
          <w:szCs w:val="24"/>
        </w:rPr>
        <w:t xml:space="preserve"> </w:t>
      </w:r>
      <w:r w:rsidRPr="00A00EDE">
        <w:rPr>
          <w:rFonts w:cs="Arial"/>
          <w:sz w:val="24"/>
          <w:szCs w:val="24"/>
        </w:rPr>
        <w:t>trabajo.</w:t>
      </w:r>
    </w:p>
    <w:p w14:paraId="3FA06B59" w14:textId="77777777" w:rsidR="00C335A8" w:rsidRPr="00A00EDE" w:rsidRDefault="00C335A8" w:rsidP="00D3437B">
      <w:pPr>
        <w:pStyle w:val="Prrafodelista"/>
        <w:widowControl w:val="0"/>
        <w:numPr>
          <w:ilvl w:val="2"/>
          <w:numId w:val="22"/>
        </w:numPr>
        <w:tabs>
          <w:tab w:val="left" w:pos="1517"/>
          <w:tab w:val="left" w:pos="1518"/>
        </w:tabs>
        <w:autoSpaceDE w:val="0"/>
        <w:autoSpaceDN w:val="0"/>
        <w:spacing w:before="4" w:after="0" w:line="293" w:lineRule="exact"/>
        <w:ind w:left="1518" w:hanging="337"/>
        <w:contextualSpacing w:val="0"/>
        <w:rPr>
          <w:rFonts w:cs="Arial"/>
          <w:sz w:val="24"/>
          <w:szCs w:val="24"/>
        </w:rPr>
      </w:pPr>
      <w:r w:rsidRPr="00A00EDE">
        <w:rPr>
          <w:rFonts w:cs="Arial"/>
          <w:sz w:val="24"/>
          <w:szCs w:val="24"/>
        </w:rPr>
        <w:t>Sensibilización y concientización en el manejo integrado de</w:t>
      </w:r>
      <w:r w:rsidRPr="00A00EDE">
        <w:rPr>
          <w:rFonts w:cs="Arial"/>
          <w:spacing w:val="-13"/>
          <w:sz w:val="24"/>
          <w:szCs w:val="24"/>
        </w:rPr>
        <w:t xml:space="preserve"> </w:t>
      </w:r>
      <w:r w:rsidRPr="00A00EDE">
        <w:rPr>
          <w:rFonts w:cs="Arial"/>
          <w:sz w:val="24"/>
          <w:szCs w:val="24"/>
        </w:rPr>
        <w:t>gestión.</w:t>
      </w:r>
    </w:p>
    <w:p w14:paraId="08430416" w14:textId="77777777" w:rsidR="00C335A8" w:rsidRPr="00A00EDE" w:rsidRDefault="00C335A8" w:rsidP="00D3437B">
      <w:pPr>
        <w:pStyle w:val="Prrafodelista"/>
        <w:widowControl w:val="0"/>
        <w:numPr>
          <w:ilvl w:val="2"/>
          <w:numId w:val="22"/>
        </w:numPr>
        <w:tabs>
          <w:tab w:val="left" w:pos="1517"/>
          <w:tab w:val="left" w:pos="1518"/>
        </w:tabs>
        <w:autoSpaceDE w:val="0"/>
        <w:autoSpaceDN w:val="0"/>
        <w:spacing w:after="0" w:line="292" w:lineRule="exact"/>
        <w:ind w:left="1518" w:hanging="337"/>
        <w:contextualSpacing w:val="0"/>
        <w:rPr>
          <w:rFonts w:cs="Arial"/>
          <w:sz w:val="24"/>
          <w:szCs w:val="24"/>
        </w:rPr>
      </w:pPr>
      <w:r w:rsidRPr="00A00EDE">
        <w:rPr>
          <w:rFonts w:cs="Arial"/>
          <w:sz w:val="24"/>
          <w:szCs w:val="24"/>
        </w:rPr>
        <w:t>Realizar la inducción al personal nuevo en el puesto de</w:t>
      </w:r>
      <w:r w:rsidRPr="00A00EDE">
        <w:rPr>
          <w:rFonts w:cs="Arial"/>
          <w:spacing w:val="-13"/>
          <w:sz w:val="24"/>
          <w:szCs w:val="24"/>
        </w:rPr>
        <w:t xml:space="preserve"> </w:t>
      </w:r>
      <w:r w:rsidRPr="00A00EDE">
        <w:rPr>
          <w:rFonts w:cs="Arial"/>
          <w:sz w:val="24"/>
          <w:szCs w:val="24"/>
        </w:rPr>
        <w:t>trabajo.</w:t>
      </w:r>
    </w:p>
    <w:p w14:paraId="0E006FCD" w14:textId="77777777" w:rsidR="00C335A8" w:rsidRPr="00A00EDE" w:rsidRDefault="00C335A8" w:rsidP="00D3437B">
      <w:pPr>
        <w:pStyle w:val="Prrafodelista"/>
        <w:widowControl w:val="0"/>
        <w:numPr>
          <w:ilvl w:val="2"/>
          <w:numId w:val="22"/>
        </w:numPr>
        <w:tabs>
          <w:tab w:val="left" w:pos="1517"/>
          <w:tab w:val="left" w:pos="1518"/>
        </w:tabs>
        <w:autoSpaceDE w:val="0"/>
        <w:autoSpaceDN w:val="0"/>
        <w:spacing w:after="0" w:line="293" w:lineRule="exact"/>
        <w:ind w:left="1518" w:hanging="337"/>
        <w:contextualSpacing w:val="0"/>
        <w:rPr>
          <w:rFonts w:cs="Arial"/>
          <w:sz w:val="24"/>
          <w:szCs w:val="24"/>
        </w:rPr>
      </w:pPr>
      <w:r w:rsidRPr="00A00EDE">
        <w:rPr>
          <w:rFonts w:cs="Arial"/>
          <w:sz w:val="24"/>
          <w:szCs w:val="24"/>
        </w:rPr>
        <w:t>Adelantar acciones de promoción de ambiente sano y</w:t>
      </w:r>
      <w:r w:rsidRPr="00A00EDE">
        <w:rPr>
          <w:rFonts w:cs="Arial"/>
          <w:spacing w:val="-9"/>
          <w:sz w:val="24"/>
          <w:szCs w:val="24"/>
        </w:rPr>
        <w:t xml:space="preserve"> </w:t>
      </w:r>
      <w:r w:rsidRPr="00A00EDE">
        <w:rPr>
          <w:rFonts w:cs="Arial"/>
          <w:sz w:val="24"/>
          <w:szCs w:val="24"/>
        </w:rPr>
        <w:t>seguro.</w:t>
      </w:r>
    </w:p>
    <w:p w14:paraId="41CDBA9A" w14:textId="77777777" w:rsidR="00C335A8" w:rsidRPr="00A00EDE" w:rsidRDefault="00C335A8" w:rsidP="00C335A8">
      <w:pPr>
        <w:pStyle w:val="Textoindependiente"/>
        <w:spacing w:before="9"/>
        <w:rPr>
          <w:rFonts w:ascii="Arial" w:hAnsi="Arial" w:cs="Arial"/>
        </w:rPr>
      </w:pPr>
    </w:p>
    <w:p w14:paraId="0C7C8974" w14:textId="77777777" w:rsidR="00C335A8" w:rsidRPr="00A00EDE" w:rsidRDefault="00C335A8" w:rsidP="00C335A8">
      <w:pPr>
        <w:pStyle w:val="Prrafodelista"/>
        <w:widowControl w:val="0"/>
        <w:numPr>
          <w:ilvl w:val="1"/>
          <w:numId w:val="22"/>
        </w:numPr>
        <w:tabs>
          <w:tab w:val="left" w:pos="809"/>
          <w:tab w:val="left" w:pos="810"/>
        </w:tabs>
        <w:autoSpaceDE w:val="0"/>
        <w:autoSpaceDN w:val="0"/>
        <w:spacing w:after="0"/>
        <w:ind w:hanging="349"/>
        <w:contextualSpacing w:val="0"/>
        <w:jc w:val="left"/>
        <w:rPr>
          <w:rFonts w:cs="Arial"/>
          <w:sz w:val="24"/>
          <w:szCs w:val="24"/>
        </w:rPr>
      </w:pPr>
      <w:r w:rsidRPr="00A00EDE">
        <w:rPr>
          <w:rFonts w:cs="Arial"/>
          <w:sz w:val="24"/>
          <w:szCs w:val="24"/>
        </w:rPr>
        <w:t>Desarrollo y</w:t>
      </w:r>
      <w:r w:rsidRPr="00A00EDE">
        <w:rPr>
          <w:rFonts w:cs="Arial"/>
          <w:spacing w:val="-2"/>
          <w:sz w:val="24"/>
          <w:szCs w:val="24"/>
        </w:rPr>
        <w:t xml:space="preserve"> </w:t>
      </w:r>
      <w:r w:rsidRPr="00A00EDE">
        <w:rPr>
          <w:rFonts w:cs="Arial"/>
          <w:sz w:val="24"/>
          <w:szCs w:val="24"/>
        </w:rPr>
        <w:t>competitividad:</w:t>
      </w:r>
    </w:p>
    <w:p w14:paraId="20B1E303" w14:textId="77777777" w:rsidR="00C335A8" w:rsidRPr="00A00EDE" w:rsidRDefault="00C335A8" w:rsidP="00C335A8">
      <w:pPr>
        <w:pStyle w:val="Textoindependiente"/>
        <w:spacing w:before="3"/>
        <w:rPr>
          <w:rFonts w:ascii="Arial" w:hAnsi="Arial" w:cs="Arial"/>
        </w:rPr>
      </w:pPr>
    </w:p>
    <w:p w14:paraId="635EA295" w14:textId="77777777" w:rsidR="00C335A8" w:rsidRPr="00A00EDE" w:rsidRDefault="00C335A8" w:rsidP="00D3437B">
      <w:pPr>
        <w:pStyle w:val="Prrafodelista"/>
        <w:widowControl w:val="0"/>
        <w:numPr>
          <w:ilvl w:val="2"/>
          <w:numId w:val="22"/>
        </w:numPr>
        <w:tabs>
          <w:tab w:val="left" w:pos="1518"/>
        </w:tabs>
        <w:autoSpaceDE w:val="0"/>
        <w:autoSpaceDN w:val="0"/>
        <w:spacing w:after="0" w:line="237" w:lineRule="auto"/>
        <w:ind w:right="332" w:hanging="360"/>
        <w:contextualSpacing w:val="0"/>
        <w:rPr>
          <w:rFonts w:cs="Arial"/>
          <w:sz w:val="24"/>
          <w:szCs w:val="24"/>
        </w:rPr>
      </w:pPr>
      <w:r w:rsidRPr="00A00EDE">
        <w:rPr>
          <w:rFonts w:cs="Arial"/>
          <w:sz w:val="24"/>
          <w:szCs w:val="24"/>
        </w:rPr>
        <w:t>Es necesario contar con una forma clara, justa y eficiente de administrar los procesos asociados al desarrollo de los diferentes actores del Instituto Departamental del Deporte, la Educación Física, la recreación y el Aprovechamiento del Tiempo Libre del Huila – INDERHUILA.</w:t>
      </w:r>
    </w:p>
    <w:p w14:paraId="40902CAF" w14:textId="77777777" w:rsidR="00C335A8" w:rsidRPr="00A00EDE" w:rsidRDefault="00C335A8" w:rsidP="00C335A8">
      <w:pPr>
        <w:pStyle w:val="Prrafodelista"/>
        <w:widowControl w:val="0"/>
        <w:numPr>
          <w:ilvl w:val="2"/>
          <w:numId w:val="22"/>
        </w:numPr>
        <w:tabs>
          <w:tab w:val="left" w:pos="1517"/>
          <w:tab w:val="left" w:pos="1518"/>
        </w:tabs>
        <w:autoSpaceDE w:val="0"/>
        <w:autoSpaceDN w:val="0"/>
        <w:spacing w:before="1" w:after="0"/>
        <w:ind w:left="1518" w:hanging="337"/>
        <w:contextualSpacing w:val="0"/>
        <w:jc w:val="left"/>
        <w:rPr>
          <w:rFonts w:cs="Arial"/>
          <w:sz w:val="24"/>
          <w:szCs w:val="24"/>
        </w:rPr>
      </w:pPr>
      <w:r w:rsidRPr="00A00EDE">
        <w:rPr>
          <w:rFonts w:cs="Arial"/>
          <w:sz w:val="24"/>
          <w:szCs w:val="24"/>
        </w:rPr>
        <w:t>Desarrollo del programa de incentivos con la participación de todo el</w:t>
      </w:r>
      <w:r w:rsidRPr="00A00EDE">
        <w:rPr>
          <w:rFonts w:cs="Arial"/>
          <w:spacing w:val="-20"/>
          <w:sz w:val="24"/>
          <w:szCs w:val="24"/>
        </w:rPr>
        <w:t xml:space="preserve"> </w:t>
      </w:r>
      <w:r w:rsidRPr="00A00EDE">
        <w:rPr>
          <w:rFonts w:cs="Arial"/>
          <w:sz w:val="24"/>
          <w:szCs w:val="24"/>
        </w:rPr>
        <w:t>personal.</w:t>
      </w:r>
    </w:p>
    <w:p w14:paraId="760F0765" w14:textId="77777777" w:rsidR="00C335A8" w:rsidRPr="00A00EDE" w:rsidRDefault="00C335A8" w:rsidP="002F546F">
      <w:pPr>
        <w:pStyle w:val="Ttulo1"/>
        <w:numPr>
          <w:ilvl w:val="0"/>
          <w:numId w:val="0"/>
        </w:numPr>
        <w:spacing w:before="1"/>
        <w:ind w:left="101"/>
        <w:rPr>
          <w:rFonts w:cs="Arial"/>
          <w:szCs w:val="24"/>
          <w:u w:val="single"/>
        </w:rPr>
      </w:pPr>
    </w:p>
    <w:p w14:paraId="20B0A6E0" w14:textId="77777777" w:rsidR="00C335A8" w:rsidRPr="00A00EDE" w:rsidRDefault="00C335A8" w:rsidP="002F546F">
      <w:pPr>
        <w:pStyle w:val="Ttulo1"/>
        <w:numPr>
          <w:ilvl w:val="0"/>
          <w:numId w:val="0"/>
        </w:numPr>
        <w:spacing w:before="1"/>
        <w:ind w:left="101"/>
        <w:jc w:val="center"/>
        <w:rPr>
          <w:rFonts w:cs="Arial"/>
          <w:szCs w:val="24"/>
        </w:rPr>
      </w:pPr>
      <w:r w:rsidRPr="00A00EDE">
        <w:rPr>
          <w:rFonts w:cs="Arial"/>
          <w:szCs w:val="24"/>
          <w:u w:val="single"/>
        </w:rPr>
        <w:t>NIVEL CAPITAL SOCIAL</w:t>
      </w:r>
    </w:p>
    <w:p w14:paraId="33FEB2D9" w14:textId="77777777" w:rsidR="00C335A8" w:rsidRPr="00A00EDE" w:rsidRDefault="00C335A8" w:rsidP="00C335A8">
      <w:pPr>
        <w:pStyle w:val="Textoindependiente"/>
        <w:spacing w:before="3"/>
        <w:rPr>
          <w:rFonts w:ascii="Arial" w:hAnsi="Arial" w:cs="Arial"/>
          <w:b/>
        </w:rPr>
      </w:pPr>
    </w:p>
    <w:p w14:paraId="4D1FEFA5" w14:textId="77777777" w:rsidR="00C335A8" w:rsidRPr="00A00EDE" w:rsidRDefault="00C335A8" w:rsidP="00C335A8">
      <w:pPr>
        <w:pStyle w:val="Textoindependiente"/>
        <w:spacing w:before="100"/>
        <w:ind w:left="101"/>
        <w:rPr>
          <w:rFonts w:ascii="Arial" w:hAnsi="Arial" w:cs="Arial"/>
        </w:rPr>
      </w:pPr>
      <w:r w:rsidRPr="00A00EDE">
        <w:rPr>
          <w:rFonts w:ascii="Arial" w:hAnsi="Arial" w:cs="Arial"/>
        </w:rPr>
        <w:t>Componentes:</w:t>
      </w:r>
    </w:p>
    <w:p w14:paraId="5D396B59" w14:textId="77777777" w:rsidR="00C335A8" w:rsidRPr="00A00EDE" w:rsidRDefault="00C335A8" w:rsidP="00C335A8">
      <w:pPr>
        <w:pStyle w:val="Textoindependiente"/>
        <w:rPr>
          <w:rFonts w:ascii="Arial" w:hAnsi="Arial" w:cs="Arial"/>
        </w:rPr>
      </w:pPr>
    </w:p>
    <w:p w14:paraId="7ED83070" w14:textId="77777777" w:rsidR="00C335A8" w:rsidRPr="00A00EDE" w:rsidRDefault="00C335A8" w:rsidP="00C335A8">
      <w:pPr>
        <w:pStyle w:val="Prrafodelista"/>
        <w:widowControl w:val="0"/>
        <w:numPr>
          <w:ilvl w:val="1"/>
          <w:numId w:val="22"/>
        </w:numPr>
        <w:tabs>
          <w:tab w:val="left" w:pos="809"/>
          <w:tab w:val="left" w:pos="810"/>
        </w:tabs>
        <w:autoSpaceDE w:val="0"/>
        <w:autoSpaceDN w:val="0"/>
        <w:spacing w:after="0"/>
        <w:ind w:hanging="349"/>
        <w:contextualSpacing w:val="0"/>
        <w:jc w:val="left"/>
        <w:rPr>
          <w:rFonts w:cs="Arial"/>
          <w:sz w:val="24"/>
          <w:szCs w:val="24"/>
        </w:rPr>
      </w:pPr>
      <w:r w:rsidRPr="00A00EDE">
        <w:rPr>
          <w:rFonts w:cs="Arial"/>
          <w:sz w:val="24"/>
          <w:szCs w:val="24"/>
        </w:rPr>
        <w:t>Relaciones de</w:t>
      </w:r>
      <w:r w:rsidRPr="00A00EDE">
        <w:rPr>
          <w:rFonts w:cs="Arial"/>
          <w:spacing w:val="-3"/>
          <w:sz w:val="24"/>
          <w:szCs w:val="24"/>
        </w:rPr>
        <w:t xml:space="preserve"> </w:t>
      </w:r>
      <w:r w:rsidRPr="00A00EDE">
        <w:rPr>
          <w:rFonts w:cs="Arial"/>
          <w:sz w:val="24"/>
          <w:szCs w:val="24"/>
        </w:rPr>
        <w:t>equipo:</w:t>
      </w:r>
    </w:p>
    <w:p w14:paraId="46C7233C" w14:textId="77777777" w:rsidR="00C335A8" w:rsidRPr="00A00EDE" w:rsidRDefault="00C335A8" w:rsidP="00C335A8">
      <w:pPr>
        <w:pStyle w:val="Textoindependiente"/>
        <w:rPr>
          <w:rFonts w:ascii="Arial" w:hAnsi="Arial" w:cs="Arial"/>
        </w:rPr>
      </w:pPr>
    </w:p>
    <w:p w14:paraId="609F9A06" w14:textId="77777777" w:rsidR="00C335A8" w:rsidRPr="00A00EDE" w:rsidRDefault="00C335A8" w:rsidP="00D3437B">
      <w:pPr>
        <w:pStyle w:val="Prrafodelista"/>
        <w:widowControl w:val="0"/>
        <w:numPr>
          <w:ilvl w:val="2"/>
          <w:numId w:val="22"/>
        </w:numPr>
        <w:tabs>
          <w:tab w:val="left" w:pos="1518"/>
        </w:tabs>
        <w:autoSpaceDE w:val="0"/>
        <w:autoSpaceDN w:val="0"/>
        <w:spacing w:after="0"/>
        <w:ind w:right="49" w:hanging="360"/>
        <w:contextualSpacing w:val="0"/>
        <w:rPr>
          <w:rFonts w:cs="Arial"/>
          <w:sz w:val="24"/>
          <w:szCs w:val="24"/>
        </w:rPr>
      </w:pPr>
      <w:r w:rsidRPr="00A00EDE">
        <w:rPr>
          <w:rFonts w:cs="Arial"/>
          <w:sz w:val="24"/>
          <w:szCs w:val="24"/>
        </w:rPr>
        <w:t>Se debe procurar porque las relaciones humanas que se establezcan entre los diferentes niveles de la organización contemplen, de manera favorable, la comunicación, integración, emocionalidad y el</w:t>
      </w:r>
      <w:r w:rsidRPr="00A00EDE">
        <w:rPr>
          <w:rFonts w:cs="Arial"/>
          <w:spacing w:val="-5"/>
          <w:sz w:val="24"/>
          <w:szCs w:val="24"/>
        </w:rPr>
        <w:t xml:space="preserve"> </w:t>
      </w:r>
      <w:r w:rsidRPr="00A00EDE">
        <w:rPr>
          <w:rFonts w:cs="Arial"/>
          <w:sz w:val="24"/>
          <w:szCs w:val="24"/>
        </w:rPr>
        <w:t>reconocimiento.</w:t>
      </w:r>
    </w:p>
    <w:p w14:paraId="65E4C13A" w14:textId="77777777" w:rsidR="00C335A8" w:rsidRPr="00A00EDE" w:rsidRDefault="00C335A8" w:rsidP="00C335A8">
      <w:pPr>
        <w:pStyle w:val="Textoindependiente"/>
        <w:spacing w:before="9"/>
        <w:rPr>
          <w:rFonts w:ascii="Arial" w:hAnsi="Arial" w:cs="Arial"/>
        </w:rPr>
      </w:pPr>
    </w:p>
    <w:p w14:paraId="13D5C13D" w14:textId="77777777" w:rsidR="00C335A8" w:rsidRPr="00A00EDE" w:rsidRDefault="00C335A8" w:rsidP="00C335A8">
      <w:pPr>
        <w:pStyle w:val="Prrafodelista"/>
        <w:widowControl w:val="0"/>
        <w:numPr>
          <w:ilvl w:val="1"/>
          <w:numId w:val="22"/>
        </w:numPr>
        <w:tabs>
          <w:tab w:val="left" w:pos="809"/>
          <w:tab w:val="left" w:pos="810"/>
        </w:tabs>
        <w:autoSpaceDE w:val="0"/>
        <w:autoSpaceDN w:val="0"/>
        <w:spacing w:before="1" w:after="0"/>
        <w:ind w:hanging="349"/>
        <w:contextualSpacing w:val="0"/>
        <w:jc w:val="left"/>
        <w:rPr>
          <w:rFonts w:cs="Arial"/>
          <w:sz w:val="24"/>
          <w:szCs w:val="24"/>
        </w:rPr>
      </w:pPr>
      <w:r w:rsidRPr="00A00EDE">
        <w:rPr>
          <w:rFonts w:cs="Arial"/>
          <w:sz w:val="24"/>
          <w:szCs w:val="24"/>
        </w:rPr>
        <w:t>Profesionalismo:</w:t>
      </w:r>
    </w:p>
    <w:p w14:paraId="0A62FB9C" w14:textId="77777777" w:rsidR="00C335A8" w:rsidRPr="00A00EDE" w:rsidRDefault="00C335A8" w:rsidP="00C335A8">
      <w:pPr>
        <w:pStyle w:val="Textoindependiente"/>
        <w:spacing w:before="2"/>
        <w:rPr>
          <w:rFonts w:ascii="Arial" w:hAnsi="Arial" w:cs="Arial"/>
        </w:rPr>
      </w:pPr>
    </w:p>
    <w:p w14:paraId="125B36DD" w14:textId="77777777" w:rsidR="00C335A8" w:rsidRPr="00A00EDE" w:rsidRDefault="00C335A8" w:rsidP="00D3437B">
      <w:pPr>
        <w:pStyle w:val="Prrafodelista"/>
        <w:widowControl w:val="0"/>
        <w:numPr>
          <w:ilvl w:val="2"/>
          <w:numId w:val="22"/>
        </w:numPr>
        <w:tabs>
          <w:tab w:val="left" w:pos="1518"/>
        </w:tabs>
        <w:autoSpaceDE w:val="0"/>
        <w:autoSpaceDN w:val="0"/>
        <w:spacing w:after="0" w:line="237" w:lineRule="auto"/>
        <w:ind w:right="190" w:hanging="360"/>
        <w:contextualSpacing w:val="0"/>
        <w:rPr>
          <w:rFonts w:cs="Arial"/>
          <w:sz w:val="24"/>
          <w:szCs w:val="24"/>
        </w:rPr>
      </w:pPr>
      <w:r w:rsidRPr="00A00EDE">
        <w:rPr>
          <w:rFonts w:cs="Arial"/>
          <w:sz w:val="24"/>
          <w:szCs w:val="24"/>
        </w:rPr>
        <w:t>El Instituto Departamental del Deporte, la Educación Física, la recreación y el Aprovechamiento del Tiempo Libre del Huila – INDERHUILA, debe adelantar acciones que fortalezcan en los funcionarios sus habilidades y conocimientos para la realización de sus</w:t>
      </w:r>
      <w:r w:rsidRPr="00A00EDE">
        <w:rPr>
          <w:rFonts w:cs="Arial"/>
          <w:spacing w:val="-14"/>
          <w:sz w:val="24"/>
          <w:szCs w:val="24"/>
        </w:rPr>
        <w:t xml:space="preserve"> </w:t>
      </w:r>
      <w:r w:rsidRPr="00A00EDE">
        <w:rPr>
          <w:rFonts w:cs="Arial"/>
          <w:sz w:val="24"/>
          <w:szCs w:val="24"/>
        </w:rPr>
        <w:t>labores.</w:t>
      </w:r>
    </w:p>
    <w:p w14:paraId="50546FAF" w14:textId="77777777" w:rsidR="00C335A8" w:rsidRPr="00A00EDE" w:rsidRDefault="00C335A8" w:rsidP="00C335A8">
      <w:pPr>
        <w:pStyle w:val="Prrafodelista"/>
        <w:tabs>
          <w:tab w:val="left" w:pos="1518"/>
        </w:tabs>
        <w:spacing w:line="237" w:lineRule="auto"/>
        <w:ind w:left="1542" w:right="1402"/>
        <w:rPr>
          <w:rFonts w:cs="Arial"/>
          <w:sz w:val="24"/>
          <w:szCs w:val="24"/>
        </w:rPr>
      </w:pPr>
    </w:p>
    <w:p w14:paraId="524D7DA4" w14:textId="77777777" w:rsidR="00C335A8" w:rsidRPr="00A00EDE" w:rsidRDefault="00C335A8" w:rsidP="00D3437B">
      <w:pPr>
        <w:pStyle w:val="Prrafodelista"/>
        <w:widowControl w:val="0"/>
        <w:numPr>
          <w:ilvl w:val="2"/>
          <w:numId w:val="22"/>
        </w:numPr>
        <w:tabs>
          <w:tab w:val="left" w:pos="1517"/>
          <w:tab w:val="left" w:pos="1518"/>
        </w:tabs>
        <w:autoSpaceDE w:val="0"/>
        <w:autoSpaceDN w:val="0"/>
        <w:spacing w:before="1" w:after="0"/>
        <w:ind w:left="1518" w:hanging="337"/>
        <w:contextualSpacing w:val="0"/>
        <w:rPr>
          <w:rFonts w:cs="Arial"/>
          <w:sz w:val="24"/>
          <w:szCs w:val="24"/>
        </w:rPr>
      </w:pPr>
      <w:r w:rsidRPr="00A00EDE">
        <w:rPr>
          <w:rFonts w:cs="Arial"/>
          <w:sz w:val="24"/>
          <w:szCs w:val="24"/>
        </w:rPr>
        <w:t>Desarrollar estrategias de trabajo en equipo, liderazgo, toma de decisiones</w:t>
      </w:r>
      <w:r w:rsidRPr="00A00EDE">
        <w:rPr>
          <w:rFonts w:cs="Arial"/>
          <w:spacing w:val="-18"/>
          <w:sz w:val="24"/>
          <w:szCs w:val="24"/>
        </w:rPr>
        <w:t xml:space="preserve"> </w:t>
      </w:r>
      <w:r w:rsidRPr="00A00EDE">
        <w:rPr>
          <w:rFonts w:cs="Arial"/>
          <w:sz w:val="24"/>
          <w:szCs w:val="24"/>
        </w:rPr>
        <w:t>etc.</w:t>
      </w:r>
    </w:p>
    <w:p w14:paraId="01D9DA18" w14:textId="77777777" w:rsidR="00C335A8" w:rsidRPr="00A00EDE" w:rsidRDefault="00C335A8" w:rsidP="00C335A8">
      <w:pPr>
        <w:pStyle w:val="Textoindependiente"/>
        <w:spacing w:before="9"/>
        <w:rPr>
          <w:rFonts w:ascii="Arial" w:hAnsi="Arial" w:cs="Arial"/>
        </w:rPr>
      </w:pPr>
    </w:p>
    <w:p w14:paraId="1D907235" w14:textId="77777777" w:rsidR="00C335A8" w:rsidRPr="00A00EDE" w:rsidRDefault="00C335A8" w:rsidP="00C335A8">
      <w:pPr>
        <w:pStyle w:val="Prrafodelista"/>
        <w:widowControl w:val="0"/>
        <w:numPr>
          <w:ilvl w:val="1"/>
          <w:numId w:val="22"/>
        </w:numPr>
        <w:tabs>
          <w:tab w:val="left" w:pos="809"/>
          <w:tab w:val="left" w:pos="810"/>
        </w:tabs>
        <w:autoSpaceDE w:val="0"/>
        <w:autoSpaceDN w:val="0"/>
        <w:spacing w:after="0"/>
        <w:ind w:hanging="349"/>
        <w:contextualSpacing w:val="0"/>
        <w:jc w:val="left"/>
        <w:rPr>
          <w:rFonts w:cs="Arial"/>
          <w:sz w:val="24"/>
          <w:szCs w:val="24"/>
        </w:rPr>
      </w:pPr>
      <w:r w:rsidRPr="00A00EDE">
        <w:rPr>
          <w:rFonts w:cs="Arial"/>
          <w:sz w:val="24"/>
          <w:szCs w:val="24"/>
        </w:rPr>
        <w:t>Equilibrio familia –</w:t>
      </w:r>
      <w:r w:rsidRPr="00A00EDE">
        <w:rPr>
          <w:rFonts w:cs="Arial"/>
          <w:spacing w:val="-14"/>
          <w:sz w:val="24"/>
          <w:szCs w:val="24"/>
        </w:rPr>
        <w:t xml:space="preserve"> </w:t>
      </w:r>
      <w:r w:rsidRPr="00A00EDE">
        <w:rPr>
          <w:rFonts w:cs="Arial"/>
          <w:sz w:val="24"/>
          <w:szCs w:val="24"/>
        </w:rPr>
        <w:t>trabajo:</w:t>
      </w:r>
    </w:p>
    <w:p w14:paraId="497A2A88" w14:textId="77777777" w:rsidR="00C335A8" w:rsidRPr="00A00EDE" w:rsidRDefault="00C335A8" w:rsidP="00C335A8">
      <w:pPr>
        <w:pStyle w:val="Textoindependiente"/>
        <w:rPr>
          <w:rFonts w:ascii="Arial" w:hAnsi="Arial" w:cs="Arial"/>
        </w:rPr>
      </w:pPr>
    </w:p>
    <w:p w14:paraId="6EBE74A0" w14:textId="77777777" w:rsidR="00C335A8" w:rsidRPr="00A00EDE" w:rsidRDefault="00C335A8" w:rsidP="00D3437B">
      <w:pPr>
        <w:pStyle w:val="Prrafodelista"/>
        <w:widowControl w:val="0"/>
        <w:numPr>
          <w:ilvl w:val="2"/>
          <w:numId w:val="22"/>
        </w:numPr>
        <w:tabs>
          <w:tab w:val="left" w:pos="1517"/>
          <w:tab w:val="left" w:pos="1518"/>
        </w:tabs>
        <w:autoSpaceDE w:val="0"/>
        <w:autoSpaceDN w:val="0"/>
        <w:spacing w:after="0"/>
        <w:ind w:left="1518" w:hanging="337"/>
        <w:contextualSpacing w:val="0"/>
        <w:rPr>
          <w:rFonts w:cs="Arial"/>
          <w:sz w:val="24"/>
          <w:szCs w:val="24"/>
        </w:rPr>
      </w:pPr>
      <w:r w:rsidRPr="00A00EDE">
        <w:rPr>
          <w:rFonts w:cs="Arial"/>
          <w:sz w:val="24"/>
          <w:szCs w:val="24"/>
        </w:rPr>
        <w:t>Contribuir como Entidad a promover un equilibrio entre el trabajador y su</w:t>
      </w:r>
      <w:r w:rsidRPr="00A00EDE">
        <w:rPr>
          <w:rFonts w:cs="Arial"/>
          <w:spacing w:val="-15"/>
          <w:sz w:val="24"/>
          <w:szCs w:val="24"/>
        </w:rPr>
        <w:t xml:space="preserve"> </w:t>
      </w:r>
      <w:r w:rsidRPr="00A00EDE">
        <w:rPr>
          <w:rFonts w:cs="Arial"/>
          <w:sz w:val="24"/>
          <w:szCs w:val="24"/>
        </w:rPr>
        <w:t>familia.</w:t>
      </w:r>
    </w:p>
    <w:p w14:paraId="1B8D1A6F" w14:textId="77777777" w:rsidR="00C335A8" w:rsidRPr="00A00EDE" w:rsidRDefault="00C335A8" w:rsidP="00C335A8">
      <w:pPr>
        <w:pStyle w:val="Textoindependiente"/>
        <w:spacing w:before="120"/>
        <w:ind w:left="101" w:right="1397"/>
        <w:jc w:val="both"/>
        <w:rPr>
          <w:rFonts w:ascii="Arial" w:hAnsi="Arial" w:cs="Arial"/>
        </w:rPr>
      </w:pPr>
    </w:p>
    <w:p w14:paraId="0F3BD4FE" w14:textId="77777777" w:rsidR="00C335A8" w:rsidRPr="00A00EDE" w:rsidRDefault="00C335A8" w:rsidP="00D3437B">
      <w:pPr>
        <w:pStyle w:val="Textoindependiente"/>
        <w:spacing w:before="120"/>
        <w:ind w:left="101" w:right="-93"/>
        <w:jc w:val="both"/>
        <w:rPr>
          <w:rFonts w:ascii="Arial" w:hAnsi="Arial" w:cs="Arial"/>
        </w:rPr>
      </w:pPr>
      <w:r w:rsidRPr="00A00EDE">
        <w:rPr>
          <w:rFonts w:ascii="Arial" w:hAnsi="Arial" w:cs="Arial"/>
        </w:rPr>
        <w:t xml:space="preserve">Las actividades propuestas en el presente Plan apuntan a la mejora de estos resultados; sin dejar de lado </w:t>
      </w:r>
      <w:proofErr w:type="gramStart"/>
      <w:r w:rsidRPr="00A00EDE">
        <w:rPr>
          <w:rFonts w:ascii="Arial" w:hAnsi="Arial" w:cs="Arial"/>
        </w:rPr>
        <w:t>que</w:t>
      </w:r>
      <w:proofErr w:type="gramEnd"/>
      <w:r w:rsidRPr="00A00EDE">
        <w:rPr>
          <w:rFonts w:ascii="Arial" w:hAnsi="Arial" w:cs="Arial"/>
        </w:rPr>
        <w:t xml:space="preserve"> mediante acciones de formación y capacitación, incluidas en el PIC, se fortalecerán también algunos</w:t>
      </w:r>
      <w:r w:rsidRPr="00A00EDE">
        <w:rPr>
          <w:rFonts w:ascii="Arial" w:hAnsi="Arial" w:cs="Arial"/>
          <w:spacing w:val="-3"/>
        </w:rPr>
        <w:t xml:space="preserve"> </w:t>
      </w:r>
      <w:r w:rsidRPr="00A00EDE">
        <w:rPr>
          <w:rFonts w:ascii="Arial" w:hAnsi="Arial" w:cs="Arial"/>
        </w:rPr>
        <w:t>aspectos.</w:t>
      </w:r>
    </w:p>
    <w:p w14:paraId="51A29296" w14:textId="67361D75" w:rsidR="00C335A8" w:rsidRPr="00A00EDE" w:rsidRDefault="00C335A8" w:rsidP="00D3437B">
      <w:pPr>
        <w:pStyle w:val="Textoindependiente"/>
        <w:ind w:left="101" w:right="-93"/>
        <w:jc w:val="both"/>
        <w:rPr>
          <w:rFonts w:ascii="Arial" w:hAnsi="Arial" w:cs="Arial"/>
        </w:rPr>
      </w:pPr>
      <w:r w:rsidRPr="00A00EDE">
        <w:rPr>
          <w:rFonts w:ascii="Arial" w:hAnsi="Arial" w:cs="Arial"/>
        </w:rPr>
        <w:t>Es de anotar, que para la vigencia 202</w:t>
      </w:r>
      <w:r w:rsidR="00DB3240">
        <w:rPr>
          <w:rFonts w:ascii="Arial" w:hAnsi="Arial" w:cs="Arial"/>
        </w:rPr>
        <w:t>3</w:t>
      </w:r>
      <w:r w:rsidRPr="00A00EDE">
        <w:rPr>
          <w:rFonts w:ascii="Arial" w:hAnsi="Arial" w:cs="Arial"/>
        </w:rPr>
        <w:t xml:space="preserve"> se realizará nuevamente la medición del clima laboral de los servidores, esto teniendo en cuenta </w:t>
      </w:r>
      <w:proofErr w:type="gramStart"/>
      <w:r w:rsidRPr="00A00EDE">
        <w:rPr>
          <w:rFonts w:ascii="Arial" w:hAnsi="Arial" w:cs="Arial"/>
        </w:rPr>
        <w:t>que</w:t>
      </w:r>
      <w:proofErr w:type="gramEnd"/>
      <w:r w:rsidRPr="00A00EDE">
        <w:rPr>
          <w:rFonts w:ascii="Arial" w:hAnsi="Arial" w:cs="Arial"/>
        </w:rPr>
        <w:t xml:space="preserve"> durante el año 202</w:t>
      </w:r>
      <w:r w:rsidR="002D2958">
        <w:rPr>
          <w:rFonts w:ascii="Arial" w:hAnsi="Arial" w:cs="Arial"/>
        </w:rPr>
        <w:t>1</w:t>
      </w:r>
      <w:r w:rsidRPr="00A00EDE">
        <w:rPr>
          <w:rFonts w:ascii="Arial" w:hAnsi="Arial" w:cs="Arial"/>
        </w:rPr>
        <w:t>, ingresó personal nuevo a la entidad por lo que no fue posible realizar medición, teniendo en cuenta que aún no presentan antigüedad en la</w:t>
      </w:r>
      <w:r w:rsidRPr="00A00EDE">
        <w:rPr>
          <w:rFonts w:ascii="Arial" w:hAnsi="Arial" w:cs="Arial"/>
          <w:spacing w:val="-2"/>
        </w:rPr>
        <w:t xml:space="preserve"> </w:t>
      </w:r>
      <w:r w:rsidRPr="00A00EDE">
        <w:rPr>
          <w:rFonts w:ascii="Arial" w:hAnsi="Arial" w:cs="Arial"/>
        </w:rPr>
        <w:t>entidad.</w:t>
      </w:r>
    </w:p>
    <w:p w14:paraId="7F127952" w14:textId="547A8435" w:rsidR="00C335A8" w:rsidRPr="00A00EDE" w:rsidRDefault="00C335A8" w:rsidP="00C335A8">
      <w:pPr>
        <w:spacing w:after="0"/>
        <w:jc w:val="left"/>
        <w:rPr>
          <w:rFonts w:cs="Arial"/>
          <w:sz w:val="24"/>
          <w:szCs w:val="24"/>
        </w:rPr>
      </w:pPr>
      <w:r w:rsidRPr="00A00EDE">
        <w:rPr>
          <w:rFonts w:cs="Arial"/>
          <w:b/>
          <w:sz w:val="24"/>
          <w:szCs w:val="24"/>
        </w:rPr>
        <w:t xml:space="preserve"> </w:t>
      </w:r>
    </w:p>
    <w:p w14:paraId="02C53674" w14:textId="77777777" w:rsidR="00C335A8" w:rsidRPr="005705CD" w:rsidRDefault="00C335A8" w:rsidP="00A62314">
      <w:pPr>
        <w:pStyle w:val="Ttulo4"/>
        <w:numPr>
          <w:ilvl w:val="0"/>
          <w:numId w:val="0"/>
        </w:numPr>
        <w:rPr>
          <w:rFonts w:cs="Arial"/>
          <w:b/>
          <w:bCs/>
          <w:sz w:val="24"/>
          <w:szCs w:val="24"/>
        </w:rPr>
      </w:pPr>
      <w:r w:rsidRPr="005705CD">
        <w:rPr>
          <w:rFonts w:cs="Arial"/>
          <w:b/>
          <w:bCs/>
          <w:sz w:val="24"/>
          <w:szCs w:val="24"/>
        </w:rPr>
        <w:t xml:space="preserve">4.1.3. </w:t>
      </w:r>
      <w:r w:rsidRPr="005705CD">
        <w:rPr>
          <w:rFonts w:cs="Arial"/>
          <w:b/>
          <w:bCs/>
          <w:sz w:val="24"/>
          <w:szCs w:val="24"/>
        </w:rPr>
        <w:tab/>
        <w:t xml:space="preserve">Plan de Incentivos </w:t>
      </w:r>
    </w:p>
    <w:p w14:paraId="62C6B6C3" w14:textId="77777777" w:rsidR="00C335A8" w:rsidRPr="00A00EDE" w:rsidRDefault="00C335A8" w:rsidP="00C335A8">
      <w:pPr>
        <w:spacing w:after="0"/>
        <w:jc w:val="left"/>
        <w:rPr>
          <w:rFonts w:cs="Arial"/>
          <w:sz w:val="24"/>
          <w:szCs w:val="24"/>
        </w:rPr>
      </w:pPr>
      <w:r w:rsidRPr="00A00EDE">
        <w:rPr>
          <w:rFonts w:cs="Arial"/>
          <w:sz w:val="24"/>
          <w:szCs w:val="24"/>
        </w:rPr>
        <w:t xml:space="preserve"> </w:t>
      </w:r>
    </w:p>
    <w:p w14:paraId="7C5E40A3" w14:textId="77777777" w:rsidR="00C335A8" w:rsidRPr="00A00EDE" w:rsidRDefault="00C335A8" w:rsidP="00C335A8">
      <w:pPr>
        <w:rPr>
          <w:rFonts w:cs="Arial"/>
          <w:sz w:val="24"/>
          <w:szCs w:val="24"/>
        </w:rPr>
      </w:pPr>
      <w:r w:rsidRPr="00A00EDE">
        <w:rPr>
          <w:rFonts w:cs="Arial"/>
          <w:sz w:val="24"/>
          <w:szCs w:val="24"/>
        </w:rPr>
        <w:t xml:space="preserve">El INDERHUILA a fin de planificar las estrategias relacionadas con la capacitación, incentivos y bienestar social, previamente efectuará una encuesta que determine y visibilice una serie de necesidades y expectativas en cada una de las estrategias incluido el plan de Incentivos de los funcionarios del INDERHUILA, identificadas a través de la realización de un diagnóstico, en cumplimiento a las estrategias planteadas por la Administración, propuestos en el Plan de Desarrollo Departamental vigente. </w:t>
      </w:r>
    </w:p>
    <w:p w14:paraId="46E2B057" w14:textId="77777777" w:rsidR="00C335A8" w:rsidRPr="00A00EDE" w:rsidRDefault="00C335A8" w:rsidP="00C335A8">
      <w:pPr>
        <w:spacing w:after="0"/>
        <w:jc w:val="left"/>
        <w:rPr>
          <w:rFonts w:cs="Arial"/>
          <w:sz w:val="24"/>
          <w:szCs w:val="24"/>
        </w:rPr>
      </w:pPr>
    </w:p>
    <w:p w14:paraId="0193CEA7" w14:textId="77777777" w:rsidR="00C335A8" w:rsidRPr="00A00EDE" w:rsidRDefault="00C335A8" w:rsidP="00E406A9">
      <w:pPr>
        <w:spacing w:after="0"/>
        <w:rPr>
          <w:rFonts w:cs="Arial"/>
          <w:sz w:val="24"/>
          <w:szCs w:val="24"/>
        </w:rPr>
      </w:pPr>
      <w:r w:rsidRPr="00A00EDE">
        <w:rPr>
          <w:rFonts w:cs="Arial"/>
          <w:sz w:val="24"/>
          <w:szCs w:val="24"/>
        </w:rPr>
        <w:t xml:space="preserve">De acuerdo con lo establecido en el Decreto 1083 de 2015, a través del plan de incentivos se brindará el reconocimiento del desempeño a todos los servidores de carrera administrativa, así como los de libre nombramiento y remoción de los niveles profesional, técnico, y asistencial, en niveles de excelencia, estos pueden organizarse en incentivos pecuniarios y planes de incentivos no pecuniarios. </w:t>
      </w:r>
    </w:p>
    <w:p w14:paraId="27236B5A" w14:textId="73A64C4C" w:rsidR="00C335A8" w:rsidRPr="00A00EDE" w:rsidRDefault="00C335A8" w:rsidP="00C335A8">
      <w:pPr>
        <w:spacing w:after="0"/>
        <w:jc w:val="left"/>
        <w:rPr>
          <w:rFonts w:cs="Arial"/>
          <w:sz w:val="24"/>
          <w:szCs w:val="24"/>
        </w:rPr>
      </w:pPr>
      <w:r w:rsidRPr="00A00EDE">
        <w:rPr>
          <w:rFonts w:cs="Arial"/>
          <w:b/>
          <w:sz w:val="24"/>
          <w:szCs w:val="24"/>
        </w:rPr>
        <w:t xml:space="preserve"> </w:t>
      </w:r>
    </w:p>
    <w:p w14:paraId="14DA314E" w14:textId="77777777" w:rsidR="00C335A8" w:rsidRPr="00E406A9" w:rsidRDefault="00C335A8" w:rsidP="00D02BEF">
      <w:pPr>
        <w:pStyle w:val="Ttulo4"/>
        <w:numPr>
          <w:ilvl w:val="0"/>
          <w:numId w:val="0"/>
        </w:numPr>
        <w:spacing w:before="0" w:after="0"/>
        <w:rPr>
          <w:rFonts w:cs="Arial"/>
          <w:b/>
          <w:bCs/>
          <w:sz w:val="24"/>
          <w:szCs w:val="24"/>
        </w:rPr>
      </w:pPr>
      <w:r w:rsidRPr="00E406A9">
        <w:rPr>
          <w:rFonts w:cs="Arial"/>
          <w:b/>
          <w:bCs/>
          <w:sz w:val="24"/>
          <w:szCs w:val="24"/>
        </w:rPr>
        <w:t xml:space="preserve">4.1.4. </w:t>
      </w:r>
      <w:r w:rsidRPr="00E406A9">
        <w:rPr>
          <w:rFonts w:cs="Arial"/>
          <w:b/>
          <w:bCs/>
          <w:sz w:val="24"/>
          <w:szCs w:val="24"/>
        </w:rPr>
        <w:tab/>
        <w:t xml:space="preserve">Estrategia Plan Institucional de Capacitación </w:t>
      </w:r>
    </w:p>
    <w:p w14:paraId="11A231C0" w14:textId="77777777" w:rsidR="00C335A8" w:rsidRPr="00A00EDE" w:rsidRDefault="00C335A8" w:rsidP="00C335A8">
      <w:pPr>
        <w:spacing w:after="0"/>
        <w:jc w:val="left"/>
        <w:rPr>
          <w:rFonts w:cs="Arial"/>
          <w:sz w:val="24"/>
          <w:szCs w:val="24"/>
        </w:rPr>
      </w:pPr>
      <w:r w:rsidRPr="00A00EDE">
        <w:rPr>
          <w:rFonts w:cs="Arial"/>
          <w:b/>
          <w:sz w:val="24"/>
          <w:szCs w:val="24"/>
        </w:rPr>
        <w:t xml:space="preserve"> </w:t>
      </w:r>
    </w:p>
    <w:p w14:paraId="165B5B9F" w14:textId="77777777" w:rsidR="00C335A8" w:rsidRPr="00A00EDE" w:rsidRDefault="00C335A8" w:rsidP="00552A7A">
      <w:pPr>
        <w:spacing w:after="0"/>
        <w:rPr>
          <w:rFonts w:cs="Arial"/>
          <w:sz w:val="24"/>
          <w:szCs w:val="24"/>
        </w:rPr>
      </w:pPr>
      <w:r w:rsidRPr="00A00EDE">
        <w:rPr>
          <w:rFonts w:cs="Arial"/>
          <w:sz w:val="24"/>
          <w:szCs w:val="24"/>
        </w:rPr>
        <w:lastRenderedPageBreak/>
        <w:t xml:space="preserve">El Plan Institucional de Capacitación es el conjunto coherente de acciones para la formación de los servidores públicos, que durante un periodo de tiempo y a partir de unos objetivos específicos, facilitará el desarrollo de competencias, el mejoramiento de los procesos institucionales y el fortalecimiento de la capacidad laboral de los empleados a nivel individual y de equipo, para conseguir los resultados y metas institucionales establecidas en una entidad. </w:t>
      </w:r>
    </w:p>
    <w:p w14:paraId="49D69BD2" w14:textId="77777777" w:rsidR="00C335A8" w:rsidRPr="00A00EDE" w:rsidRDefault="00C335A8" w:rsidP="00C335A8">
      <w:pPr>
        <w:spacing w:after="0"/>
        <w:jc w:val="left"/>
        <w:rPr>
          <w:rFonts w:cs="Arial"/>
          <w:sz w:val="24"/>
          <w:szCs w:val="24"/>
        </w:rPr>
      </w:pPr>
      <w:r w:rsidRPr="00A00EDE">
        <w:rPr>
          <w:rFonts w:cs="Arial"/>
          <w:b/>
          <w:sz w:val="24"/>
          <w:szCs w:val="24"/>
        </w:rPr>
        <w:t xml:space="preserve"> </w:t>
      </w:r>
    </w:p>
    <w:p w14:paraId="49249A32" w14:textId="77777777" w:rsidR="00C335A8" w:rsidRPr="00A00EDE" w:rsidRDefault="00C335A8" w:rsidP="00D67779">
      <w:pPr>
        <w:spacing w:after="0"/>
        <w:rPr>
          <w:rFonts w:cs="Arial"/>
          <w:sz w:val="24"/>
          <w:szCs w:val="24"/>
        </w:rPr>
      </w:pPr>
      <w:r w:rsidRPr="00A00EDE">
        <w:rPr>
          <w:rFonts w:cs="Arial"/>
          <w:sz w:val="24"/>
          <w:szCs w:val="24"/>
        </w:rPr>
        <w:t xml:space="preserve">Por tanto, el plan de capacitación estará concebido por el INDERHUILA , como una política institucional, mediante la cual se busca direccionar los procesos de formación y capacitación de los servidores públicos, orientada a fortalecer, y potenciar las habilidades y destrezas, los valores y actitudes de los servidores, para mejorar los niveles de competencia laboral, crecimiento y desarrollo personal y grupal, lo cual contribuya al mejoramiento del desempeño del funcionario y al logro de los objetivos institucionales y la cultura organizacional. </w:t>
      </w:r>
    </w:p>
    <w:p w14:paraId="1C3C5CAA" w14:textId="77777777" w:rsidR="00C335A8" w:rsidRPr="00A00EDE" w:rsidRDefault="00C335A8" w:rsidP="00C335A8">
      <w:pPr>
        <w:spacing w:after="0"/>
        <w:jc w:val="left"/>
        <w:rPr>
          <w:rFonts w:cs="Arial"/>
          <w:sz w:val="24"/>
          <w:szCs w:val="24"/>
        </w:rPr>
      </w:pPr>
      <w:r w:rsidRPr="00A00EDE">
        <w:rPr>
          <w:rFonts w:cs="Arial"/>
          <w:b/>
          <w:sz w:val="24"/>
          <w:szCs w:val="24"/>
        </w:rPr>
        <w:t xml:space="preserve"> </w:t>
      </w:r>
    </w:p>
    <w:p w14:paraId="52BB99D5" w14:textId="77777777" w:rsidR="00C335A8" w:rsidRPr="005C39A3" w:rsidRDefault="00C335A8" w:rsidP="003F2532">
      <w:pPr>
        <w:pStyle w:val="Ttulo4"/>
        <w:numPr>
          <w:ilvl w:val="0"/>
          <w:numId w:val="0"/>
        </w:numPr>
        <w:rPr>
          <w:rFonts w:cs="Arial"/>
          <w:b/>
          <w:bCs/>
          <w:sz w:val="24"/>
          <w:szCs w:val="24"/>
        </w:rPr>
      </w:pPr>
      <w:r w:rsidRPr="005C39A3">
        <w:rPr>
          <w:rFonts w:cs="Arial"/>
          <w:b/>
          <w:bCs/>
          <w:sz w:val="24"/>
          <w:szCs w:val="24"/>
        </w:rPr>
        <w:t xml:space="preserve">4.1.5. Estrategia de Gestión de la información  </w:t>
      </w:r>
    </w:p>
    <w:p w14:paraId="02096370" w14:textId="77777777" w:rsidR="00C335A8" w:rsidRPr="00A00EDE" w:rsidRDefault="00C335A8" w:rsidP="00C335A8">
      <w:pPr>
        <w:spacing w:after="0"/>
        <w:jc w:val="left"/>
        <w:rPr>
          <w:rFonts w:cs="Arial"/>
          <w:sz w:val="24"/>
          <w:szCs w:val="24"/>
        </w:rPr>
      </w:pPr>
      <w:r w:rsidRPr="00A00EDE">
        <w:rPr>
          <w:rFonts w:cs="Arial"/>
          <w:b/>
          <w:sz w:val="24"/>
          <w:szCs w:val="24"/>
        </w:rPr>
        <w:t xml:space="preserve"> </w:t>
      </w:r>
    </w:p>
    <w:p w14:paraId="3D38781C" w14:textId="77777777" w:rsidR="00C335A8" w:rsidRPr="00A00EDE" w:rsidRDefault="00C335A8" w:rsidP="00C335A8">
      <w:pPr>
        <w:rPr>
          <w:rFonts w:cs="Arial"/>
          <w:sz w:val="24"/>
          <w:szCs w:val="24"/>
        </w:rPr>
      </w:pPr>
      <w:r w:rsidRPr="00A00EDE">
        <w:rPr>
          <w:rFonts w:cs="Arial"/>
          <w:sz w:val="24"/>
          <w:szCs w:val="24"/>
        </w:rPr>
        <w:t>En esta línea se buscará analizar la información de los diferentes procedimientos de Gestión Humana, que permiten tener un control sobre la planta de cargos, salarios, estadísticas presupuestales e información básica de los servidores; suministrar los reportes de las actividades y los seguimientos correspondientes a los informes presentados por el área de Gestión Humana del INDERHUILA, a las demás dependencias que lo requieran, con el objetivo de mejorar la calidad de la información.</w:t>
      </w:r>
      <w:r w:rsidRPr="00A00EDE">
        <w:rPr>
          <w:rFonts w:cs="Arial"/>
          <w:b/>
          <w:sz w:val="24"/>
          <w:szCs w:val="24"/>
        </w:rPr>
        <w:t xml:space="preserve"> </w:t>
      </w:r>
    </w:p>
    <w:p w14:paraId="3A649B66" w14:textId="77777777" w:rsidR="00C335A8" w:rsidRPr="00A00EDE" w:rsidRDefault="00C335A8" w:rsidP="00C335A8">
      <w:pPr>
        <w:spacing w:after="42"/>
        <w:jc w:val="left"/>
        <w:rPr>
          <w:rFonts w:cs="Arial"/>
          <w:sz w:val="24"/>
          <w:szCs w:val="24"/>
        </w:rPr>
      </w:pPr>
      <w:r w:rsidRPr="00A00EDE">
        <w:rPr>
          <w:rFonts w:cs="Arial"/>
          <w:b/>
          <w:sz w:val="24"/>
          <w:szCs w:val="24"/>
        </w:rPr>
        <w:t xml:space="preserve"> </w:t>
      </w:r>
    </w:p>
    <w:p w14:paraId="40AA5EA3" w14:textId="77777777" w:rsidR="00C335A8" w:rsidRPr="005E6923" w:rsidRDefault="00C335A8" w:rsidP="008F0A21">
      <w:pPr>
        <w:pStyle w:val="Ttulo4"/>
        <w:numPr>
          <w:ilvl w:val="0"/>
          <w:numId w:val="0"/>
        </w:numPr>
        <w:rPr>
          <w:rFonts w:cs="Arial"/>
          <w:b/>
          <w:bCs/>
          <w:sz w:val="24"/>
          <w:szCs w:val="24"/>
        </w:rPr>
      </w:pPr>
      <w:r w:rsidRPr="005E6923">
        <w:rPr>
          <w:rFonts w:cs="Arial"/>
          <w:b/>
          <w:bCs/>
          <w:sz w:val="24"/>
          <w:szCs w:val="24"/>
        </w:rPr>
        <w:t xml:space="preserve">4.1.7. Estrategia en el Procedimiento de Retiro </w:t>
      </w:r>
    </w:p>
    <w:p w14:paraId="62FD7119" w14:textId="77777777" w:rsidR="00C335A8" w:rsidRPr="00A00EDE" w:rsidRDefault="00C335A8" w:rsidP="00C335A8">
      <w:pPr>
        <w:spacing w:after="0"/>
        <w:jc w:val="left"/>
        <w:rPr>
          <w:rFonts w:cs="Arial"/>
          <w:sz w:val="24"/>
          <w:szCs w:val="24"/>
        </w:rPr>
      </w:pPr>
      <w:r w:rsidRPr="00A00EDE">
        <w:rPr>
          <w:rFonts w:cs="Arial"/>
          <w:sz w:val="24"/>
          <w:szCs w:val="24"/>
        </w:rPr>
        <w:t xml:space="preserve"> </w:t>
      </w:r>
    </w:p>
    <w:p w14:paraId="2FE8BCC7" w14:textId="77777777" w:rsidR="00C335A8" w:rsidRPr="00A00EDE" w:rsidRDefault="00C335A8" w:rsidP="00C335A8">
      <w:pPr>
        <w:rPr>
          <w:rFonts w:cs="Arial"/>
          <w:sz w:val="24"/>
          <w:szCs w:val="24"/>
        </w:rPr>
      </w:pPr>
      <w:r w:rsidRPr="00A00EDE">
        <w:rPr>
          <w:rFonts w:cs="Arial"/>
          <w:sz w:val="24"/>
          <w:szCs w:val="24"/>
        </w:rPr>
        <w:t xml:space="preserve">Busca identificar y analizar de las causas de retiro de los Servidores del INDERHUILA. </w:t>
      </w:r>
    </w:p>
    <w:p w14:paraId="05D776D4" w14:textId="25952387" w:rsidR="00C335A8" w:rsidRPr="00A00EDE" w:rsidRDefault="00C335A8" w:rsidP="005F5989">
      <w:pPr>
        <w:spacing w:after="40"/>
        <w:jc w:val="left"/>
        <w:rPr>
          <w:rFonts w:cs="Arial"/>
          <w:sz w:val="24"/>
          <w:szCs w:val="24"/>
        </w:rPr>
      </w:pPr>
      <w:r w:rsidRPr="00A00EDE">
        <w:rPr>
          <w:rFonts w:cs="Arial"/>
          <w:sz w:val="24"/>
          <w:szCs w:val="24"/>
        </w:rPr>
        <w:t xml:space="preserve">  </w:t>
      </w:r>
    </w:p>
    <w:p w14:paraId="35F6554B" w14:textId="77777777" w:rsidR="00C335A8" w:rsidRPr="00A00EDE" w:rsidRDefault="00C335A8" w:rsidP="00C335A8">
      <w:pPr>
        <w:spacing w:after="50"/>
        <w:ind w:left="-5" w:right="-15"/>
        <w:jc w:val="left"/>
        <w:rPr>
          <w:rFonts w:cs="Arial"/>
          <w:sz w:val="24"/>
          <w:szCs w:val="24"/>
        </w:rPr>
      </w:pPr>
      <w:r w:rsidRPr="00A00EDE">
        <w:rPr>
          <w:rFonts w:cs="Arial"/>
          <w:b/>
          <w:sz w:val="24"/>
          <w:szCs w:val="24"/>
        </w:rPr>
        <w:t xml:space="preserve">4.2. Plan de Acción de la Matriz de GETH </w:t>
      </w:r>
    </w:p>
    <w:p w14:paraId="4632F384" w14:textId="2D1F4D75" w:rsidR="00C335A8" w:rsidRPr="00A00EDE" w:rsidRDefault="00C335A8" w:rsidP="00C335A8">
      <w:pPr>
        <w:spacing w:after="37"/>
        <w:jc w:val="left"/>
        <w:rPr>
          <w:rFonts w:cs="Arial"/>
          <w:sz w:val="24"/>
          <w:szCs w:val="24"/>
        </w:rPr>
      </w:pPr>
    </w:p>
    <w:p w14:paraId="2BB4DD8E" w14:textId="77777777" w:rsidR="00C335A8" w:rsidRPr="00A00EDE" w:rsidRDefault="00C335A8" w:rsidP="00C335A8">
      <w:pPr>
        <w:rPr>
          <w:rFonts w:cs="Arial"/>
          <w:sz w:val="24"/>
          <w:szCs w:val="24"/>
        </w:rPr>
      </w:pPr>
      <w:r w:rsidRPr="00A00EDE">
        <w:rPr>
          <w:rFonts w:cs="Arial"/>
          <w:sz w:val="24"/>
          <w:szCs w:val="24"/>
        </w:rPr>
        <w:t xml:space="preserve">De acuerdo con el autodiagnóstico efectuado por el INDERHUILA sobre el avance relacionado con la dimensión de talento humano del modelo integrado de planeación y gestión, se efectuó la priorización y elaboración del plan de acción, utilizando la metodología planteada por la Función Pública, así: </w:t>
      </w:r>
    </w:p>
    <w:p w14:paraId="7B2E6126" w14:textId="235CCE3D" w:rsidR="00C335A8" w:rsidRPr="00A00EDE" w:rsidRDefault="00C335A8" w:rsidP="00C335A8">
      <w:pPr>
        <w:spacing w:after="38"/>
        <w:jc w:val="left"/>
        <w:rPr>
          <w:rFonts w:cs="Arial"/>
          <w:sz w:val="24"/>
          <w:szCs w:val="24"/>
        </w:rPr>
      </w:pPr>
    </w:p>
    <w:p w14:paraId="3D51D814" w14:textId="77777777" w:rsidR="00C335A8" w:rsidRPr="00DB33CE" w:rsidRDefault="00C335A8" w:rsidP="00C335A8">
      <w:pPr>
        <w:rPr>
          <w:rFonts w:cs="Arial"/>
          <w:sz w:val="24"/>
          <w:szCs w:val="24"/>
        </w:rPr>
      </w:pPr>
      <w:r w:rsidRPr="00A00EDE">
        <w:rPr>
          <w:rFonts w:cs="Arial"/>
          <w:sz w:val="24"/>
          <w:szCs w:val="24"/>
        </w:rPr>
        <w:t xml:space="preserve">Con la implementación de estas acciones se pretende mejorar la gestión del talento humano del INDERHUILA, contribuyendo a la creación de valor público, lo cual </w:t>
      </w:r>
      <w:r w:rsidRPr="00DB33CE">
        <w:rPr>
          <w:rFonts w:cs="Arial"/>
          <w:sz w:val="24"/>
          <w:szCs w:val="24"/>
        </w:rPr>
        <w:t xml:space="preserve">permitiría pasar de una calificación del 50,4% a un porcentaje más alto.  </w:t>
      </w:r>
    </w:p>
    <w:p w14:paraId="28A79316" w14:textId="5D60534E" w:rsidR="00C335A8" w:rsidRPr="00DB33CE" w:rsidRDefault="00C335A8" w:rsidP="00C335A8">
      <w:pPr>
        <w:spacing w:after="37"/>
        <w:jc w:val="left"/>
        <w:rPr>
          <w:rFonts w:cs="Arial"/>
          <w:sz w:val="24"/>
          <w:szCs w:val="24"/>
        </w:rPr>
      </w:pPr>
      <w:r w:rsidRPr="00DB33CE">
        <w:rPr>
          <w:rFonts w:cs="Arial"/>
          <w:sz w:val="24"/>
          <w:szCs w:val="24"/>
        </w:rPr>
        <w:lastRenderedPageBreak/>
        <w:t xml:space="preserve"> </w:t>
      </w:r>
    </w:p>
    <w:p w14:paraId="3FC27441" w14:textId="77777777" w:rsidR="00C335A8" w:rsidRPr="00DB33CE" w:rsidRDefault="00C335A8" w:rsidP="00C335A8">
      <w:pPr>
        <w:shd w:val="clear" w:color="auto" w:fill="FFFFFF" w:themeFill="background1"/>
        <w:spacing w:after="77"/>
        <w:ind w:left="-5" w:right="-15"/>
        <w:jc w:val="left"/>
        <w:rPr>
          <w:rFonts w:cs="Arial"/>
          <w:sz w:val="24"/>
          <w:szCs w:val="24"/>
        </w:rPr>
      </w:pPr>
      <w:r w:rsidRPr="00DB33CE">
        <w:rPr>
          <w:rFonts w:cs="Arial"/>
          <w:b/>
          <w:sz w:val="24"/>
          <w:szCs w:val="24"/>
        </w:rPr>
        <w:t xml:space="preserve">5. EVALUACIÓN DEL PLAN </w:t>
      </w:r>
    </w:p>
    <w:p w14:paraId="68C8A140" w14:textId="77777777" w:rsidR="00C335A8" w:rsidRPr="00DB33CE" w:rsidRDefault="00C335A8" w:rsidP="00C335A8">
      <w:pPr>
        <w:rPr>
          <w:rFonts w:cs="Arial"/>
          <w:sz w:val="24"/>
          <w:szCs w:val="24"/>
        </w:rPr>
      </w:pPr>
      <w:r w:rsidRPr="00DB33CE">
        <w:rPr>
          <w:rFonts w:cs="Arial"/>
          <w:sz w:val="24"/>
          <w:szCs w:val="24"/>
        </w:rPr>
        <w:t xml:space="preserve">El seguimiento a la ejecución del Plan Estratégico de Gestión Humana del INDERHUILA se realizará a través de los indicadores diseñados para cada uno de los planes operativos enunciados en el presente documento.  </w:t>
      </w:r>
    </w:p>
    <w:p w14:paraId="73DF0A8F" w14:textId="77777777" w:rsidR="00C335A8" w:rsidRPr="00DB33CE" w:rsidRDefault="00C335A8" w:rsidP="00C335A8">
      <w:pPr>
        <w:spacing w:after="0"/>
        <w:jc w:val="left"/>
        <w:rPr>
          <w:rFonts w:cs="Arial"/>
          <w:sz w:val="24"/>
          <w:szCs w:val="24"/>
        </w:rPr>
      </w:pPr>
      <w:r w:rsidRPr="00DB33CE">
        <w:rPr>
          <w:rFonts w:cs="Arial"/>
          <w:sz w:val="24"/>
          <w:szCs w:val="24"/>
        </w:rPr>
        <w:t xml:space="preserve"> </w:t>
      </w:r>
    </w:p>
    <w:p w14:paraId="4EA508E2" w14:textId="77777777" w:rsidR="00C335A8" w:rsidRPr="00DB33CE" w:rsidRDefault="00C335A8" w:rsidP="00F76B31">
      <w:pPr>
        <w:rPr>
          <w:rFonts w:cs="Arial"/>
          <w:sz w:val="24"/>
          <w:szCs w:val="24"/>
        </w:rPr>
      </w:pPr>
      <w:r w:rsidRPr="00DB33CE">
        <w:rPr>
          <w:rFonts w:cs="Arial"/>
          <w:sz w:val="24"/>
          <w:szCs w:val="24"/>
        </w:rPr>
        <w:t xml:space="preserve">Adicionalmente, se llevarán a cabo las siguientes actividades para dar cuenta del avance del Plan Estratégico:  </w:t>
      </w:r>
    </w:p>
    <w:p w14:paraId="2C52A689" w14:textId="77777777" w:rsidR="00C335A8" w:rsidRPr="00DB33CE" w:rsidRDefault="00C335A8" w:rsidP="00F76B31">
      <w:pPr>
        <w:spacing w:after="0"/>
        <w:rPr>
          <w:rFonts w:cs="Arial"/>
          <w:sz w:val="24"/>
          <w:szCs w:val="24"/>
        </w:rPr>
      </w:pPr>
      <w:r w:rsidRPr="00DB33CE">
        <w:rPr>
          <w:rFonts w:cs="Arial"/>
          <w:sz w:val="24"/>
          <w:szCs w:val="24"/>
        </w:rPr>
        <w:t xml:space="preserve"> </w:t>
      </w:r>
    </w:p>
    <w:p w14:paraId="79CBA6D7" w14:textId="77777777" w:rsidR="00C335A8" w:rsidRPr="00DB33CE" w:rsidRDefault="00C335A8" w:rsidP="00F76B31">
      <w:pPr>
        <w:ind w:left="521" w:hanging="161"/>
        <w:rPr>
          <w:rFonts w:cs="Arial"/>
          <w:sz w:val="24"/>
          <w:szCs w:val="24"/>
        </w:rPr>
      </w:pPr>
      <w:r w:rsidRPr="00DB33CE">
        <w:rPr>
          <w:rFonts w:cs="Arial"/>
          <w:sz w:val="24"/>
          <w:szCs w:val="24"/>
        </w:rPr>
        <w:t xml:space="preserve">Informes semestrales y/o anuales, que servirán de insumo para la toma de decisiones del área.  </w:t>
      </w:r>
    </w:p>
    <w:p w14:paraId="14CC747A" w14:textId="77777777" w:rsidR="00C335A8" w:rsidRPr="00DB33CE" w:rsidRDefault="00C335A8" w:rsidP="00F76B31">
      <w:pPr>
        <w:ind w:left="370"/>
        <w:rPr>
          <w:rFonts w:cs="Arial"/>
          <w:sz w:val="24"/>
          <w:szCs w:val="24"/>
        </w:rPr>
      </w:pPr>
      <w:r w:rsidRPr="00DB33CE">
        <w:rPr>
          <w:rFonts w:cs="Arial"/>
          <w:sz w:val="24"/>
          <w:szCs w:val="24"/>
        </w:rPr>
        <w:t xml:space="preserve">FURAG II (Formato único de reporte de avance de la gestión). </w:t>
      </w:r>
    </w:p>
    <w:p w14:paraId="029D353B" w14:textId="77777777" w:rsidR="00C335A8" w:rsidRPr="00DB33CE" w:rsidRDefault="00C335A8" w:rsidP="00F76B31">
      <w:pPr>
        <w:spacing w:after="0"/>
        <w:ind w:left="171" w:right="158"/>
        <w:rPr>
          <w:rFonts w:cs="Arial"/>
          <w:sz w:val="24"/>
          <w:szCs w:val="24"/>
        </w:rPr>
      </w:pPr>
      <w:r w:rsidRPr="00DB33CE">
        <w:rPr>
          <w:rFonts w:cs="Arial"/>
          <w:sz w:val="24"/>
          <w:szCs w:val="24"/>
        </w:rPr>
        <w:t xml:space="preserve">Autodiagnóstico de gestión “Política Gestión Estratégica del Talento </w:t>
      </w:r>
    </w:p>
    <w:p w14:paraId="187BEB95" w14:textId="47FDAB11" w:rsidR="00C335A8" w:rsidRPr="005900C4" w:rsidRDefault="00C335A8" w:rsidP="00F76B31">
      <w:pPr>
        <w:ind w:left="730"/>
        <w:rPr>
          <w:rFonts w:cs="Arial"/>
          <w:sz w:val="24"/>
          <w:szCs w:val="24"/>
        </w:rPr>
      </w:pPr>
      <w:r w:rsidRPr="00DB33CE">
        <w:rPr>
          <w:rFonts w:eastAsia="Calibri" w:cs="Arial"/>
          <w:noProof/>
          <w:sz w:val="24"/>
          <w:szCs w:val="24"/>
        </w:rPr>
        <mc:AlternateContent>
          <mc:Choice Requires="wpg">
            <w:drawing>
              <wp:anchor distT="0" distB="0" distL="114300" distR="114300" simplePos="0" relativeHeight="251663360" behindDoc="0" locked="0" layoutInCell="1" allowOverlap="1" wp14:anchorId="6AE2B4A7" wp14:editId="16396255">
                <wp:simplePos x="0" y="0"/>
                <wp:positionH relativeFrom="column">
                  <wp:posOffset>228854</wp:posOffset>
                </wp:positionH>
                <wp:positionV relativeFrom="paragraph">
                  <wp:posOffset>-692542</wp:posOffset>
                </wp:positionV>
                <wp:extent cx="126365" cy="652780"/>
                <wp:effectExtent l="0" t="0" r="0" b="0"/>
                <wp:wrapSquare wrapText="bothSides"/>
                <wp:docPr id="88853" name="Group 88853"/>
                <wp:cNvGraphicFramePr/>
                <a:graphic xmlns:a="http://schemas.openxmlformats.org/drawingml/2006/main">
                  <a:graphicData uri="http://schemas.microsoft.com/office/word/2010/wordprocessingGroup">
                    <wpg:wgp>
                      <wpg:cNvGrpSpPr/>
                      <wpg:grpSpPr>
                        <a:xfrm>
                          <a:off x="0" y="0"/>
                          <a:ext cx="126365" cy="652780"/>
                          <a:chOff x="0" y="0"/>
                          <a:chExt cx="126365" cy="652780"/>
                        </a:xfrm>
                      </wpg:grpSpPr>
                      <pic:pic xmlns:pic="http://schemas.openxmlformats.org/drawingml/2006/picture">
                        <pic:nvPicPr>
                          <pic:cNvPr id="18804" name="Picture 18804"/>
                          <pic:cNvPicPr/>
                        </pic:nvPicPr>
                        <pic:blipFill>
                          <a:blip r:embed="rId14"/>
                          <a:stretch>
                            <a:fillRect/>
                          </a:stretch>
                        </pic:blipFill>
                        <pic:spPr>
                          <a:xfrm>
                            <a:off x="0" y="0"/>
                            <a:ext cx="126365" cy="127000"/>
                          </a:xfrm>
                          <a:prstGeom prst="rect">
                            <a:avLst/>
                          </a:prstGeom>
                        </pic:spPr>
                      </pic:pic>
                      <pic:pic xmlns:pic="http://schemas.openxmlformats.org/drawingml/2006/picture">
                        <pic:nvPicPr>
                          <pic:cNvPr id="18809" name="Picture 18809"/>
                          <pic:cNvPicPr/>
                        </pic:nvPicPr>
                        <pic:blipFill>
                          <a:blip r:embed="rId14"/>
                          <a:stretch>
                            <a:fillRect/>
                          </a:stretch>
                        </pic:blipFill>
                        <pic:spPr>
                          <a:xfrm>
                            <a:off x="0" y="350520"/>
                            <a:ext cx="126365" cy="127000"/>
                          </a:xfrm>
                          <a:prstGeom prst="rect">
                            <a:avLst/>
                          </a:prstGeom>
                        </pic:spPr>
                      </pic:pic>
                      <pic:pic xmlns:pic="http://schemas.openxmlformats.org/drawingml/2006/picture">
                        <pic:nvPicPr>
                          <pic:cNvPr id="18813" name="Picture 18813"/>
                          <pic:cNvPicPr/>
                        </pic:nvPicPr>
                        <pic:blipFill>
                          <a:blip r:embed="rId14"/>
                          <a:stretch>
                            <a:fillRect/>
                          </a:stretch>
                        </pic:blipFill>
                        <pic:spPr>
                          <a:xfrm>
                            <a:off x="0" y="525780"/>
                            <a:ext cx="126365" cy="127000"/>
                          </a:xfrm>
                          <a:prstGeom prst="rect">
                            <a:avLst/>
                          </a:prstGeom>
                        </pic:spPr>
                      </pic:pic>
                    </wpg:wgp>
                  </a:graphicData>
                </a:graphic>
              </wp:anchor>
            </w:drawing>
          </mc:Choice>
          <mc:Fallback>
            <w:pict>
              <v:group w14:anchorId="46C515E6" id="Group 88853" o:spid="_x0000_s1026" style="position:absolute;margin-left:18pt;margin-top:-54.55pt;width:9.95pt;height:51.4pt;z-index:251663360" coordsize="1263,6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">
                <v:shape id="Picture 18804" o:spid="_x0000_s1027" type="#_x0000_t75" style="position:absolute;width:1263;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">
                  <v:imagedata r:id="rId17" o:title=""/>
                </v:shape>
                <v:shape id="Picture 18809" o:spid="_x0000_s1028" type="#_x0000_t75" style="position:absolute;top:3505;width:1263;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">
                  <v:imagedata r:id="rId17" o:title=""/>
                </v:shape>
                <v:shape id="Picture 18813" o:spid="_x0000_s1029" type="#_x0000_t75" style="position:absolute;top:5257;width:1263;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">
                  <v:imagedata r:id="rId17" o:title=""/>
                </v:shape>
                <w10:wrap type="square"/>
              </v:group>
            </w:pict>
          </mc:Fallback>
        </mc:AlternateContent>
      </w:r>
      <w:r w:rsidRPr="00DB33CE">
        <w:rPr>
          <w:rFonts w:cs="Arial"/>
          <w:sz w:val="24"/>
          <w:szCs w:val="24"/>
        </w:rPr>
        <w:t xml:space="preserve">Humano” </w:t>
      </w:r>
      <w:r w:rsidRPr="005900C4">
        <w:rPr>
          <w:rFonts w:eastAsia="Calibri" w:cs="Arial"/>
          <w:sz w:val="24"/>
          <w:szCs w:val="24"/>
        </w:rPr>
        <w:t xml:space="preserve"> </w:t>
      </w:r>
    </w:p>
    <w:p w14:paraId="65096C13" w14:textId="77777777" w:rsidR="00C335A8" w:rsidRPr="005900C4" w:rsidRDefault="00C335A8" w:rsidP="00C335A8">
      <w:pPr>
        <w:spacing w:after="0"/>
        <w:jc w:val="left"/>
        <w:rPr>
          <w:rFonts w:cs="Arial"/>
          <w:sz w:val="24"/>
          <w:szCs w:val="24"/>
        </w:rPr>
      </w:pPr>
      <w:r w:rsidRPr="005900C4">
        <w:rPr>
          <w:rFonts w:cs="Arial"/>
          <w:sz w:val="24"/>
          <w:szCs w:val="24"/>
        </w:rPr>
        <w:t xml:space="preserve"> </w:t>
      </w:r>
    </w:p>
    <w:p w14:paraId="3583F08A" w14:textId="77777777" w:rsidR="00C335A8" w:rsidRPr="005900C4" w:rsidRDefault="00C335A8" w:rsidP="0047351D">
      <w:pPr>
        <w:spacing w:after="0"/>
        <w:ind w:left="-5" w:right="-15"/>
        <w:jc w:val="left"/>
        <w:rPr>
          <w:rFonts w:cs="Arial"/>
          <w:sz w:val="24"/>
          <w:szCs w:val="24"/>
        </w:rPr>
      </w:pPr>
      <w:r w:rsidRPr="005900C4">
        <w:rPr>
          <w:rFonts w:cs="Arial"/>
          <w:b/>
          <w:sz w:val="24"/>
          <w:szCs w:val="24"/>
        </w:rPr>
        <w:t xml:space="preserve">6. POLÍTICA DE INTEGRIDAD </w:t>
      </w:r>
    </w:p>
    <w:p w14:paraId="6E09336D" w14:textId="1108BEF4" w:rsidR="00C335A8" w:rsidRPr="005900C4" w:rsidRDefault="00C335A8" w:rsidP="0047351D">
      <w:pPr>
        <w:spacing w:after="0"/>
        <w:jc w:val="left"/>
        <w:rPr>
          <w:rFonts w:cs="Arial"/>
          <w:sz w:val="24"/>
          <w:szCs w:val="24"/>
        </w:rPr>
      </w:pPr>
    </w:p>
    <w:p w14:paraId="7206DA2D" w14:textId="77777777" w:rsidR="00C335A8" w:rsidRPr="005900C4" w:rsidRDefault="00C335A8" w:rsidP="00F76B31">
      <w:pPr>
        <w:spacing w:after="0" w:line="237" w:lineRule="auto"/>
        <w:ind w:right="49"/>
        <w:rPr>
          <w:rFonts w:cs="Arial"/>
          <w:sz w:val="24"/>
          <w:szCs w:val="24"/>
        </w:rPr>
      </w:pPr>
      <w:r w:rsidRPr="005900C4">
        <w:rPr>
          <w:rFonts w:cs="Arial"/>
          <w:i/>
          <w:sz w:val="24"/>
          <w:szCs w:val="24"/>
        </w:rPr>
        <w:t xml:space="preserve">“En el ámbito de lo público, la integridad tiene que ver con el cumplimiento de las promesas que hace el Estado a los ciudadanos frente a la garantía de su seguridad, la prestación eficiente de servicios públicos, la calidad en la planeación e implementación de políticas públicas que mejoren la calidad de vida de cada uno de ellos. Ahora bien, la integridad es una característica personal, que en el sector público también se refiere al cumplimiento de la promesa que cada servidor le hace al Estado y a la ciudadanía de ejercer a cabalidad su labor.” </w:t>
      </w:r>
      <w:r w:rsidRPr="005900C4">
        <w:rPr>
          <w:rFonts w:cs="Arial"/>
          <w:sz w:val="24"/>
          <w:szCs w:val="24"/>
        </w:rPr>
        <w:t xml:space="preserve">(Consejo para la Gestión y el Desempeño Institucional, 2017) </w:t>
      </w:r>
    </w:p>
    <w:p w14:paraId="0BECDAAD" w14:textId="77777777" w:rsidR="00C335A8" w:rsidRPr="005900C4" w:rsidRDefault="00C335A8" w:rsidP="00C335A8">
      <w:pPr>
        <w:spacing w:after="42"/>
        <w:jc w:val="left"/>
        <w:rPr>
          <w:rFonts w:cs="Arial"/>
          <w:sz w:val="24"/>
          <w:szCs w:val="24"/>
        </w:rPr>
      </w:pPr>
      <w:r w:rsidRPr="005900C4">
        <w:rPr>
          <w:rFonts w:cs="Arial"/>
          <w:i/>
          <w:sz w:val="24"/>
          <w:szCs w:val="24"/>
        </w:rPr>
        <w:t xml:space="preserve"> </w:t>
      </w:r>
    </w:p>
    <w:p w14:paraId="188DC8BC" w14:textId="77777777" w:rsidR="00C335A8" w:rsidRPr="005900C4" w:rsidRDefault="00C335A8" w:rsidP="00A47573">
      <w:pPr>
        <w:spacing w:after="0"/>
        <w:rPr>
          <w:rFonts w:cs="Arial"/>
          <w:sz w:val="24"/>
          <w:szCs w:val="24"/>
        </w:rPr>
      </w:pPr>
      <w:r w:rsidRPr="005900C4">
        <w:rPr>
          <w:rFonts w:cs="Arial"/>
          <w:sz w:val="24"/>
          <w:szCs w:val="24"/>
        </w:rPr>
        <w:t xml:space="preserve">Para el INDERHUILA es fundamental contar con servidores públicos que desarrollen y cumplan unos comportamientos, en términos de hábitos, aptitudes, percepciones, eficiencia, productividad e inclusión, entre otros, que enaltezcan el servicio público y que contribuyan a la construcción de capital social y a la generación de confianza de la ciudadanía en la administración departamental. </w:t>
      </w:r>
    </w:p>
    <w:p w14:paraId="125A9C62" w14:textId="77777777" w:rsidR="00C335A8" w:rsidRPr="005900C4" w:rsidRDefault="00C335A8" w:rsidP="00C335A8">
      <w:pPr>
        <w:spacing w:after="37"/>
        <w:jc w:val="left"/>
        <w:rPr>
          <w:rFonts w:cs="Arial"/>
          <w:sz w:val="24"/>
          <w:szCs w:val="24"/>
        </w:rPr>
      </w:pPr>
      <w:r w:rsidRPr="005900C4">
        <w:rPr>
          <w:rFonts w:cs="Arial"/>
          <w:sz w:val="24"/>
          <w:szCs w:val="24"/>
        </w:rPr>
        <w:t xml:space="preserve"> </w:t>
      </w:r>
    </w:p>
    <w:p w14:paraId="392E050A" w14:textId="71FE4397" w:rsidR="00C335A8" w:rsidRDefault="00C335A8" w:rsidP="00C335A8">
      <w:pPr>
        <w:rPr>
          <w:rFonts w:cs="Arial"/>
          <w:sz w:val="24"/>
          <w:szCs w:val="24"/>
        </w:rPr>
      </w:pPr>
      <w:r w:rsidRPr="005900C4">
        <w:rPr>
          <w:rFonts w:cs="Arial"/>
          <w:sz w:val="24"/>
          <w:szCs w:val="24"/>
        </w:rPr>
        <w:t xml:space="preserve">En este sentido la entidad adoptará el Código de Integridad que será la guía de comportamiento para todos los servidores públicos de la administración del INDERHUILA. </w:t>
      </w:r>
    </w:p>
    <w:p w14:paraId="4273EE9E" w14:textId="7495F97D" w:rsidR="001F4D2D" w:rsidRDefault="001F4D2D" w:rsidP="00C335A8">
      <w:pPr>
        <w:rPr>
          <w:rFonts w:cs="Arial"/>
          <w:sz w:val="24"/>
          <w:szCs w:val="24"/>
        </w:rPr>
      </w:pPr>
    </w:p>
    <w:p w14:paraId="3891254D" w14:textId="77777777" w:rsidR="001F4D2D" w:rsidRPr="005900C4" w:rsidRDefault="001F4D2D" w:rsidP="00C335A8">
      <w:pPr>
        <w:rPr>
          <w:rFonts w:cs="Arial"/>
          <w:sz w:val="24"/>
          <w:szCs w:val="24"/>
        </w:rPr>
      </w:pPr>
    </w:p>
    <w:p w14:paraId="35841545" w14:textId="77777777" w:rsidR="00C335A8" w:rsidRPr="005900C4" w:rsidRDefault="00C335A8" w:rsidP="00C335A8">
      <w:pPr>
        <w:spacing w:after="0"/>
        <w:jc w:val="left"/>
        <w:rPr>
          <w:rFonts w:cs="Arial"/>
          <w:sz w:val="24"/>
          <w:szCs w:val="24"/>
        </w:rPr>
      </w:pPr>
      <w:r w:rsidRPr="005900C4">
        <w:rPr>
          <w:rFonts w:cs="Arial"/>
          <w:sz w:val="24"/>
          <w:szCs w:val="24"/>
        </w:rPr>
        <w:lastRenderedPageBreak/>
        <w:t xml:space="preserve"> </w:t>
      </w:r>
      <w:r w:rsidRPr="005900C4">
        <w:rPr>
          <w:rFonts w:cs="Arial"/>
          <w:sz w:val="24"/>
          <w:szCs w:val="24"/>
        </w:rPr>
        <w:tab/>
        <w:t xml:space="preserve"> </w:t>
      </w:r>
    </w:p>
    <w:p w14:paraId="2730BA3B" w14:textId="77777777" w:rsidR="00C335A8" w:rsidRPr="005900C4" w:rsidRDefault="00C335A8" w:rsidP="00C335A8">
      <w:pPr>
        <w:spacing w:after="77"/>
        <w:ind w:left="-5" w:right="-15"/>
        <w:jc w:val="left"/>
        <w:rPr>
          <w:rFonts w:cs="Arial"/>
          <w:sz w:val="24"/>
          <w:szCs w:val="24"/>
        </w:rPr>
      </w:pPr>
      <w:r w:rsidRPr="005900C4">
        <w:rPr>
          <w:rFonts w:cs="Arial"/>
          <w:b/>
          <w:sz w:val="24"/>
          <w:szCs w:val="24"/>
        </w:rPr>
        <w:t xml:space="preserve">Referencias bibliográficas  </w:t>
      </w:r>
    </w:p>
    <w:p w14:paraId="2B4EEE95" w14:textId="15A3B3C4" w:rsidR="00C335A8" w:rsidRPr="005900C4" w:rsidRDefault="00C335A8" w:rsidP="00C335A8">
      <w:pPr>
        <w:spacing w:after="36"/>
        <w:jc w:val="left"/>
        <w:rPr>
          <w:rFonts w:cs="Arial"/>
          <w:sz w:val="24"/>
          <w:szCs w:val="24"/>
        </w:rPr>
      </w:pPr>
    </w:p>
    <w:p w14:paraId="0E239510" w14:textId="77777777" w:rsidR="00C335A8" w:rsidRPr="005900C4" w:rsidRDefault="00C335A8" w:rsidP="00C335A8">
      <w:pPr>
        <w:rPr>
          <w:rFonts w:cs="Arial"/>
          <w:sz w:val="24"/>
          <w:szCs w:val="24"/>
        </w:rPr>
      </w:pPr>
      <w:r w:rsidRPr="005900C4">
        <w:rPr>
          <w:rFonts w:cs="Arial"/>
          <w:sz w:val="24"/>
          <w:szCs w:val="24"/>
        </w:rPr>
        <w:t xml:space="preserve">Consejo para la Gestión y el Desempeño Institucional, (2017). Manual Operativo Sistema de Gestión. Bogotá. </w:t>
      </w:r>
    </w:p>
    <w:p w14:paraId="061A2C81" w14:textId="77777777" w:rsidR="00C335A8" w:rsidRPr="005900C4" w:rsidRDefault="00C335A8" w:rsidP="00C335A8">
      <w:pPr>
        <w:spacing w:after="37"/>
        <w:jc w:val="left"/>
        <w:rPr>
          <w:rFonts w:cs="Arial"/>
          <w:sz w:val="24"/>
          <w:szCs w:val="24"/>
        </w:rPr>
      </w:pPr>
      <w:r w:rsidRPr="005900C4">
        <w:rPr>
          <w:rFonts w:cs="Arial"/>
          <w:sz w:val="24"/>
          <w:szCs w:val="24"/>
        </w:rPr>
        <w:t xml:space="preserve"> </w:t>
      </w:r>
    </w:p>
    <w:p w14:paraId="352A125A" w14:textId="77777777" w:rsidR="00C335A8" w:rsidRPr="005900C4" w:rsidRDefault="00C335A8" w:rsidP="00C335A8">
      <w:pPr>
        <w:rPr>
          <w:rFonts w:cs="Arial"/>
          <w:sz w:val="24"/>
          <w:szCs w:val="24"/>
        </w:rPr>
      </w:pPr>
      <w:r w:rsidRPr="005900C4">
        <w:rPr>
          <w:rFonts w:cs="Arial"/>
          <w:sz w:val="24"/>
          <w:szCs w:val="24"/>
        </w:rPr>
        <w:t xml:space="preserve">Departamento Administrativo de la Función Pública, (2018). Marco General Sistema de Gestión MIPG. Versión 2. Bogotá: Función Pública. </w:t>
      </w:r>
    </w:p>
    <w:p w14:paraId="2A0ED718" w14:textId="77777777" w:rsidR="00C335A8" w:rsidRPr="005900C4" w:rsidRDefault="00C335A8" w:rsidP="00C335A8">
      <w:pPr>
        <w:spacing w:after="40"/>
        <w:jc w:val="left"/>
        <w:rPr>
          <w:rFonts w:cs="Arial"/>
          <w:sz w:val="24"/>
          <w:szCs w:val="24"/>
        </w:rPr>
      </w:pPr>
      <w:r w:rsidRPr="005900C4">
        <w:rPr>
          <w:rFonts w:cs="Arial"/>
          <w:sz w:val="24"/>
          <w:szCs w:val="24"/>
        </w:rPr>
        <w:t xml:space="preserve"> </w:t>
      </w:r>
    </w:p>
    <w:p w14:paraId="165E89BD" w14:textId="77777777" w:rsidR="00C335A8" w:rsidRPr="005900C4" w:rsidRDefault="00C335A8" w:rsidP="00C335A8">
      <w:pPr>
        <w:rPr>
          <w:rFonts w:cs="Arial"/>
          <w:sz w:val="24"/>
          <w:szCs w:val="24"/>
        </w:rPr>
      </w:pPr>
      <w:r w:rsidRPr="005900C4">
        <w:rPr>
          <w:rFonts w:cs="Arial"/>
          <w:sz w:val="24"/>
          <w:szCs w:val="24"/>
        </w:rPr>
        <w:t xml:space="preserve">Departamento Administrativo de la Función Pública, (2017). Guía de Gestión Estratégica del Talento Humano (GETH) para el sector público colombiano. Bogotá: Función Pública. </w:t>
      </w:r>
    </w:p>
    <w:p w14:paraId="43D6DF37" w14:textId="77777777" w:rsidR="00C335A8" w:rsidRPr="005900C4" w:rsidRDefault="00C335A8" w:rsidP="00C335A8">
      <w:pPr>
        <w:spacing w:after="46"/>
        <w:jc w:val="left"/>
        <w:rPr>
          <w:rFonts w:cs="Arial"/>
          <w:sz w:val="24"/>
          <w:szCs w:val="24"/>
        </w:rPr>
      </w:pPr>
      <w:r w:rsidRPr="005900C4">
        <w:rPr>
          <w:rFonts w:cs="Arial"/>
          <w:sz w:val="24"/>
          <w:szCs w:val="24"/>
        </w:rPr>
        <w:t xml:space="preserve"> </w:t>
      </w:r>
    </w:p>
    <w:p w14:paraId="253E2CBB" w14:textId="77777777" w:rsidR="00C335A8" w:rsidRPr="005900C4" w:rsidRDefault="00C335A8" w:rsidP="00C335A8">
      <w:pPr>
        <w:rPr>
          <w:rFonts w:cs="Arial"/>
          <w:sz w:val="24"/>
          <w:szCs w:val="24"/>
        </w:rPr>
      </w:pPr>
      <w:r w:rsidRPr="005900C4">
        <w:rPr>
          <w:rFonts w:cs="Arial"/>
          <w:sz w:val="24"/>
          <w:szCs w:val="24"/>
        </w:rPr>
        <w:t xml:space="preserve">Ley 1753/15. Por la cual se expide el Plan Nacional de Desarrollo 2014-2018 “Todos por un nuevo país”. Gestor Normativo Función Pública. Bogotá, 09 de junio de 2015, pp. 7. Recuperado el 15 de junio de 2019 de: </w:t>
      </w:r>
    </w:p>
    <w:p w14:paraId="5D46BD0D" w14:textId="2CCFDA56" w:rsidR="00C335A8" w:rsidRPr="005900C4" w:rsidRDefault="00000000" w:rsidP="00C335A8">
      <w:pPr>
        <w:rPr>
          <w:rFonts w:cs="Arial"/>
          <w:sz w:val="24"/>
          <w:szCs w:val="24"/>
        </w:rPr>
      </w:pPr>
      <w:hyperlink r:id="rId18" w:history="1">
        <w:r w:rsidR="00AC5C3B" w:rsidRPr="00AD0DF3">
          <w:rPr>
            <w:rStyle w:val="Hipervnculo"/>
            <w:rFonts w:cs="Arial"/>
            <w:sz w:val="24"/>
            <w:szCs w:val="24"/>
          </w:rPr>
          <w:t>https://www.funcionpublica.gov.co/eva/gestornormativo/norma.php?i=61933</w:t>
        </w:r>
      </w:hyperlink>
      <w:r w:rsidR="00AC5C3B">
        <w:rPr>
          <w:rFonts w:cs="Arial"/>
          <w:sz w:val="24"/>
          <w:szCs w:val="24"/>
        </w:rPr>
        <w:t xml:space="preserve"> </w:t>
      </w:r>
    </w:p>
    <w:p w14:paraId="7DCF819F" w14:textId="77777777" w:rsidR="00C335A8" w:rsidRPr="005900C4" w:rsidRDefault="00C335A8" w:rsidP="00C335A8">
      <w:pPr>
        <w:spacing w:after="37"/>
        <w:jc w:val="left"/>
        <w:rPr>
          <w:rFonts w:cs="Arial"/>
          <w:sz w:val="24"/>
          <w:szCs w:val="24"/>
        </w:rPr>
      </w:pPr>
      <w:r w:rsidRPr="005900C4">
        <w:rPr>
          <w:rFonts w:cs="Arial"/>
          <w:sz w:val="24"/>
          <w:szCs w:val="24"/>
        </w:rPr>
        <w:t xml:space="preserve"> </w:t>
      </w:r>
    </w:p>
    <w:p w14:paraId="283BC369" w14:textId="2B6BAA6E" w:rsidR="00C335A8" w:rsidRPr="005900C4" w:rsidRDefault="00C335A8" w:rsidP="00BF5D5D">
      <w:pPr>
        <w:spacing w:after="72"/>
        <w:jc w:val="left"/>
        <w:rPr>
          <w:rFonts w:cs="Arial"/>
          <w:sz w:val="24"/>
          <w:szCs w:val="24"/>
        </w:rPr>
      </w:pPr>
      <w:r w:rsidRPr="005900C4">
        <w:rPr>
          <w:rFonts w:cs="Arial"/>
          <w:sz w:val="24"/>
          <w:szCs w:val="24"/>
        </w:rPr>
        <w:t xml:space="preserve"> </w:t>
      </w:r>
      <w:r w:rsidRPr="005900C4">
        <w:rPr>
          <w:rFonts w:eastAsia="Calibri" w:cs="Arial"/>
          <w:sz w:val="24"/>
          <w:szCs w:val="24"/>
        </w:rPr>
        <w:t xml:space="preserve"> </w:t>
      </w:r>
    </w:p>
    <w:p w14:paraId="17C457EE" w14:textId="77777777" w:rsidR="00C335A8" w:rsidRPr="005900C4" w:rsidRDefault="00C335A8" w:rsidP="00C335A8">
      <w:pPr>
        <w:spacing w:after="0"/>
        <w:jc w:val="center"/>
        <w:rPr>
          <w:rFonts w:cs="Arial"/>
          <w:sz w:val="24"/>
          <w:szCs w:val="24"/>
        </w:rPr>
      </w:pPr>
      <w:r w:rsidRPr="005900C4">
        <w:rPr>
          <w:rFonts w:cs="Arial"/>
          <w:sz w:val="24"/>
          <w:szCs w:val="24"/>
        </w:rPr>
        <w:t xml:space="preserve"> </w:t>
      </w:r>
    </w:p>
    <w:p w14:paraId="343DEF75" w14:textId="7B848D3E" w:rsidR="00C335A8" w:rsidRPr="005900C4" w:rsidRDefault="00C335A8" w:rsidP="00C335A8">
      <w:pPr>
        <w:tabs>
          <w:tab w:val="center" w:pos="4571"/>
          <w:tab w:val="left" w:pos="5535"/>
          <w:tab w:val="left" w:pos="6645"/>
        </w:tabs>
        <w:spacing w:after="0"/>
        <w:jc w:val="left"/>
        <w:rPr>
          <w:rFonts w:cs="Arial"/>
          <w:sz w:val="24"/>
          <w:szCs w:val="24"/>
        </w:rPr>
      </w:pPr>
    </w:p>
    <w:p w14:paraId="4718338B" w14:textId="77777777" w:rsidR="00C335A8" w:rsidRPr="005900C4" w:rsidRDefault="00C335A8" w:rsidP="00C335A8">
      <w:pPr>
        <w:spacing w:after="0"/>
        <w:jc w:val="center"/>
        <w:rPr>
          <w:rFonts w:cs="Arial"/>
          <w:sz w:val="24"/>
          <w:szCs w:val="24"/>
        </w:rPr>
      </w:pPr>
      <w:r w:rsidRPr="005900C4">
        <w:rPr>
          <w:rFonts w:cs="Arial"/>
          <w:b/>
          <w:sz w:val="24"/>
          <w:szCs w:val="24"/>
        </w:rPr>
        <w:t>JORGE GARCIA QUIROGA</w:t>
      </w:r>
      <w:r w:rsidRPr="005900C4">
        <w:rPr>
          <w:rFonts w:cs="Arial"/>
          <w:sz w:val="24"/>
          <w:szCs w:val="24"/>
        </w:rPr>
        <w:t xml:space="preserve"> </w:t>
      </w:r>
    </w:p>
    <w:p w14:paraId="067E45C0" w14:textId="2E154BE0" w:rsidR="00C335A8" w:rsidRPr="005900C4" w:rsidRDefault="00C335A8" w:rsidP="00C335A8">
      <w:pPr>
        <w:spacing w:after="0" w:line="237" w:lineRule="auto"/>
        <w:ind w:right="-15"/>
        <w:jc w:val="center"/>
        <w:rPr>
          <w:rFonts w:cs="Arial"/>
          <w:sz w:val="24"/>
          <w:szCs w:val="24"/>
        </w:rPr>
      </w:pPr>
      <w:r w:rsidRPr="005900C4">
        <w:rPr>
          <w:rFonts w:cs="Arial"/>
          <w:sz w:val="24"/>
          <w:szCs w:val="24"/>
        </w:rPr>
        <w:t>Director</w:t>
      </w:r>
    </w:p>
    <w:p w14:paraId="35467998" w14:textId="1FFB9DD4" w:rsidR="00C335A8" w:rsidRPr="005900C4" w:rsidRDefault="00C335A8" w:rsidP="00C335A8">
      <w:pPr>
        <w:spacing w:after="0" w:line="237" w:lineRule="auto"/>
        <w:ind w:right="-15"/>
        <w:jc w:val="center"/>
        <w:rPr>
          <w:rFonts w:cs="Arial"/>
          <w:sz w:val="24"/>
          <w:szCs w:val="24"/>
        </w:rPr>
      </w:pPr>
    </w:p>
    <w:p w14:paraId="5846AABD" w14:textId="48D4B156" w:rsidR="00BF5D5D" w:rsidRPr="001850D0" w:rsidRDefault="00BF5D5D" w:rsidP="00BF5D5D">
      <w:pPr>
        <w:spacing w:after="0"/>
        <w:jc w:val="center"/>
        <w:rPr>
          <w:rFonts w:ascii="Goudy Old Style" w:hAnsi="Goudy Old Style" w:cs="Arial"/>
          <w:b/>
        </w:rPr>
      </w:pPr>
      <w:r w:rsidRPr="001850D0">
        <w:rPr>
          <w:rFonts w:ascii="Goudy Old Style" w:hAnsi="Goudy Old Style"/>
          <w:noProof/>
        </w:rPr>
        <w:drawing>
          <wp:anchor distT="0" distB="0" distL="114300" distR="114300" simplePos="0" relativeHeight="251667456" behindDoc="0" locked="0" layoutInCell="1" allowOverlap="1" wp14:anchorId="056A9E73" wp14:editId="343DECF2">
            <wp:simplePos x="0" y="0"/>
            <wp:positionH relativeFrom="column">
              <wp:posOffset>471805</wp:posOffset>
            </wp:positionH>
            <wp:positionV relativeFrom="paragraph">
              <wp:posOffset>131750</wp:posOffset>
            </wp:positionV>
            <wp:extent cx="1193800" cy="166370"/>
            <wp:effectExtent l="0" t="0" r="6350" b="5080"/>
            <wp:wrapSquare wrapText="bothSides"/>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rcRect l="31239" t="40733" r="32431" b="42998"/>
                    <a:stretch>
                      <a:fillRect/>
                    </a:stretch>
                  </pic:blipFill>
                  <pic:spPr bwMode="auto">
                    <a:xfrm>
                      <a:off x="0" y="0"/>
                      <a:ext cx="1193800" cy="16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0FF96" w14:textId="488C48E1" w:rsidR="00BF5D5D" w:rsidRDefault="00BF5D5D" w:rsidP="00BF5D5D">
      <w:pPr>
        <w:spacing w:after="0"/>
        <w:rPr>
          <w:rFonts w:ascii="Goudy Old Style" w:hAnsi="Goudy Old Style" w:cs="Arial"/>
        </w:rPr>
      </w:pPr>
    </w:p>
    <w:p w14:paraId="6929D8AF" w14:textId="77777777" w:rsidR="00BF5D5D" w:rsidRPr="001850D0" w:rsidRDefault="00BF5D5D" w:rsidP="00BF5D5D">
      <w:pPr>
        <w:spacing w:after="0"/>
        <w:jc w:val="left"/>
        <w:rPr>
          <w:rFonts w:ascii="Goudy Old Style" w:hAnsi="Goudy Old Style"/>
        </w:rPr>
      </w:pPr>
      <w:r w:rsidRPr="001850D0">
        <w:rPr>
          <w:rFonts w:ascii="Goudy Old Style" w:hAnsi="Goudy Old Style" w:cs="Arial"/>
          <w:sz w:val="18"/>
          <w:szCs w:val="18"/>
        </w:rPr>
        <w:t>Proyectó: Claudia C. Clavijo Buitrago.</w:t>
      </w:r>
      <w:r w:rsidRPr="001850D0">
        <w:rPr>
          <w:rFonts w:ascii="Goudy Old Style" w:hAnsi="Goudy Old Style"/>
          <w:noProof/>
        </w:rPr>
        <w:drawing>
          <wp:anchor distT="0" distB="2032" distL="114300" distR="115824" simplePos="0" relativeHeight="251666432" behindDoc="1" locked="0" layoutInCell="1" allowOverlap="1" wp14:anchorId="3F5C5554" wp14:editId="5442582C">
            <wp:simplePos x="0" y="0"/>
            <wp:positionH relativeFrom="column">
              <wp:posOffset>3476625</wp:posOffset>
            </wp:positionH>
            <wp:positionV relativeFrom="paragraph">
              <wp:posOffset>8084185</wp:posOffset>
            </wp:positionV>
            <wp:extent cx="723646" cy="925068"/>
            <wp:effectExtent l="0" t="0" r="0" b="0"/>
            <wp:wrapNone/>
            <wp:docPr id="15" name="Imagen 2">
              <a:extLst xmlns:a="http://schemas.openxmlformats.org/drawingml/2006/main">
                <a:ext uri="{FF2B5EF4-FFF2-40B4-BE49-F238E27FC236}">
                  <a16:creationId xmlns:a16="http://schemas.microsoft.com/office/drawing/2014/main" id="{198F5B55-371C-4670-83BB-7C829D4C3A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98F5B55-371C-4670-83BB-7C829D4C3A9E}"/>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t="15645" r="9401" b="17594"/>
                    <a:stretch/>
                  </pic:blipFill>
                  <pic:spPr bwMode="auto">
                    <a:xfrm>
                      <a:off x="0" y="0"/>
                      <a:ext cx="723265" cy="92456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50D0">
        <w:rPr>
          <w:rFonts w:ascii="Goudy Old Style" w:hAnsi="Goudy Old Style"/>
          <w:noProof/>
        </w:rPr>
        <w:drawing>
          <wp:anchor distT="0" distB="0" distL="114300" distR="114300" simplePos="0" relativeHeight="251665408" behindDoc="1" locked="0" layoutInCell="1" allowOverlap="1" wp14:anchorId="103D75F7" wp14:editId="20E34060">
            <wp:simplePos x="0" y="0"/>
            <wp:positionH relativeFrom="margin">
              <wp:posOffset>3460750</wp:posOffset>
            </wp:positionH>
            <wp:positionV relativeFrom="paragraph">
              <wp:posOffset>8153400</wp:posOffset>
            </wp:positionV>
            <wp:extent cx="952500" cy="838200"/>
            <wp:effectExtent l="0" t="0" r="0" b="0"/>
            <wp:wrapNone/>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0D0">
        <w:rPr>
          <w:rFonts w:ascii="Goudy Old Style" w:hAnsi="Goudy Old Style" w:cs="Arial"/>
          <w:sz w:val="18"/>
          <w:szCs w:val="18"/>
        </w:rPr>
        <w:t xml:space="preserve"> </w:t>
      </w:r>
    </w:p>
    <w:p w14:paraId="34288526" w14:textId="061AC990" w:rsidR="00DE52EC" w:rsidRPr="00E347AF" w:rsidRDefault="00DE52EC" w:rsidP="003421A6">
      <w:pPr>
        <w:spacing w:after="0" w:line="237" w:lineRule="auto"/>
        <w:ind w:right="-15"/>
        <w:rPr>
          <w:rFonts w:cs="Arial"/>
        </w:rPr>
      </w:pPr>
    </w:p>
    <w:sectPr w:rsidR="00DE52EC" w:rsidRPr="00E347AF" w:rsidSect="00135E62">
      <w:headerReference w:type="default" r:id="rId22"/>
      <w:footerReference w:type="default" r:id="rId23"/>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A9CB" w14:textId="77777777" w:rsidR="00E5750F" w:rsidRDefault="00E5750F" w:rsidP="00D71B34">
      <w:pPr>
        <w:spacing w:after="0"/>
      </w:pPr>
      <w:r>
        <w:separator/>
      </w:r>
    </w:p>
  </w:endnote>
  <w:endnote w:type="continuationSeparator" w:id="0">
    <w:p w14:paraId="221DF00D" w14:textId="77777777" w:rsidR="00E5750F" w:rsidRDefault="00E5750F" w:rsidP="00D71B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Narrow">
    <w:altName w:val="Arial"/>
    <w:charset w:val="00"/>
    <w:family w:val="swiss"/>
    <w:pitch w:val="variable"/>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029791"/>
      <w:docPartObj>
        <w:docPartGallery w:val="Page Numbers (Bottom of Page)"/>
        <w:docPartUnique/>
      </w:docPartObj>
    </w:sdtPr>
    <w:sdtContent>
      <w:sdt>
        <w:sdtPr>
          <w:id w:val="943890526"/>
          <w:docPartObj>
            <w:docPartGallery w:val="Page Numbers (Bottom of Page)"/>
            <w:docPartUnique/>
          </w:docPartObj>
        </w:sdtPr>
        <w:sdtContent>
          <w:sdt>
            <w:sdtPr>
              <w:id w:val="-1769616900"/>
              <w:docPartObj>
                <w:docPartGallery w:val="Page Numbers (Top of Page)"/>
                <w:docPartUnique/>
              </w:docPartObj>
            </w:sdtPr>
            <w:sdtContent>
              <w:p w14:paraId="4B5453FB" w14:textId="195D36A2" w:rsidR="00F95D13" w:rsidRPr="00EA348F" w:rsidRDefault="00F95D13" w:rsidP="00F95D13">
                <w:pPr>
                  <w:tabs>
                    <w:tab w:val="center" w:pos="4252"/>
                    <w:tab w:val="right" w:pos="8504"/>
                  </w:tabs>
                  <w:spacing w:after="0" w:line="240" w:lineRule="atLeast"/>
                  <w:jc w:val="center"/>
                  <w:rPr>
                    <w:rFonts w:ascii="Times New Roman" w:hAnsi="Times New Roman"/>
                    <w:i/>
                    <w:szCs w:val="20"/>
                    <w:lang w:eastAsia="es-ES"/>
                  </w:rPr>
                </w:pPr>
                <w:r>
                  <w:rPr>
                    <w:rFonts w:ascii="Times New Roman" w:hAnsi="Times New Roman"/>
                    <w:i/>
                    <w:szCs w:val="20"/>
                    <w:lang w:eastAsia="es-ES"/>
                  </w:rPr>
                  <w:t xml:space="preserve">                    </w:t>
                </w:r>
                <w:bookmarkStart w:id="23" w:name="_Hlk49503283"/>
                <w:r w:rsidRPr="00EA348F">
                  <w:rPr>
                    <w:rFonts w:ascii="Times New Roman" w:hAnsi="Times New Roman"/>
                    <w:i/>
                    <w:szCs w:val="20"/>
                    <w:lang w:eastAsia="es-ES"/>
                  </w:rPr>
                  <w:t>Carrera 18 Calle 17 esquina Unidad Deportiva</w:t>
                </w:r>
                <w:r w:rsidR="004D3E9D">
                  <w:rPr>
                    <w:rFonts w:ascii="Times New Roman" w:hAnsi="Times New Roman"/>
                    <w:i/>
                    <w:szCs w:val="20"/>
                    <w:lang w:eastAsia="es-ES"/>
                  </w:rPr>
                  <w:t xml:space="preserve"> </w:t>
                </w:r>
                <w:r w:rsidRPr="00EA348F">
                  <w:rPr>
                    <w:rFonts w:ascii="Times New Roman" w:hAnsi="Times New Roman"/>
                    <w:i/>
                    <w:szCs w:val="20"/>
                    <w:lang w:eastAsia="es-ES"/>
                  </w:rPr>
                  <w:t>-</w:t>
                </w:r>
                <w:r w:rsidR="004D3E9D">
                  <w:rPr>
                    <w:rFonts w:ascii="Times New Roman" w:hAnsi="Times New Roman"/>
                    <w:i/>
                    <w:szCs w:val="20"/>
                    <w:lang w:eastAsia="es-ES"/>
                  </w:rPr>
                  <w:t xml:space="preserve"> </w:t>
                </w:r>
                <w:r w:rsidRPr="00EA348F">
                  <w:rPr>
                    <w:rFonts w:ascii="Times New Roman" w:hAnsi="Times New Roman"/>
                    <w:i/>
                    <w:szCs w:val="20"/>
                    <w:lang w:eastAsia="es-ES"/>
                  </w:rPr>
                  <w:t>Sede Administrativa</w:t>
                </w:r>
                <w:r>
                  <w:rPr>
                    <w:rFonts w:ascii="Times New Roman" w:hAnsi="Times New Roman"/>
                    <w:i/>
                    <w:szCs w:val="20"/>
                    <w:lang w:eastAsia="es-ES"/>
                  </w:rPr>
                  <w:t xml:space="preserve">                                                  </w:t>
                </w:r>
              </w:p>
              <w:p w14:paraId="7D2695B4" w14:textId="77777777" w:rsidR="00F95D13" w:rsidRPr="00EA348F" w:rsidRDefault="00F95D13" w:rsidP="00F95D13">
                <w:pPr>
                  <w:tabs>
                    <w:tab w:val="center" w:pos="4252"/>
                    <w:tab w:val="right" w:pos="8504"/>
                  </w:tabs>
                  <w:spacing w:after="0" w:line="240" w:lineRule="atLeast"/>
                  <w:jc w:val="center"/>
                  <w:rPr>
                    <w:rFonts w:ascii="Times New Roman" w:hAnsi="Times New Roman"/>
                    <w:i/>
                    <w:szCs w:val="20"/>
                    <w:lang w:eastAsia="es-ES"/>
                  </w:rPr>
                </w:pPr>
                <w:r w:rsidRPr="00EA348F">
                  <w:rPr>
                    <w:rFonts w:ascii="Times New Roman" w:hAnsi="Times New Roman"/>
                    <w:i/>
                    <w:szCs w:val="20"/>
                    <w:lang w:eastAsia="es-ES"/>
                  </w:rPr>
                  <w:t xml:space="preserve">Despacho 875 04 31- 875 04 23 – 875 04 39 </w:t>
                </w:r>
                <w:hyperlink r:id="rId1" w:history="1">
                  <w:r w:rsidRPr="00A43ABE">
                    <w:rPr>
                      <w:rStyle w:val="Hipervnculo"/>
                      <w:rFonts w:ascii="Times New Roman" w:hAnsi="Times New Roman"/>
                      <w:i/>
                      <w:lang w:eastAsia="es-ES"/>
                    </w:rPr>
                    <w:t>www.inderhuila.gov.co</w:t>
                  </w:r>
                </w:hyperlink>
                <w:r>
                  <w:rPr>
                    <w:rFonts w:ascii="Times New Roman" w:hAnsi="Times New Roman"/>
                    <w:i/>
                    <w:szCs w:val="20"/>
                    <w:lang w:eastAsia="es-ES"/>
                  </w:rPr>
                  <w:t xml:space="preserve"> - </w:t>
                </w:r>
                <w:r w:rsidRPr="00680B91">
                  <w:rPr>
                    <w:rStyle w:val="Hipervnculo"/>
                    <w:rFonts w:ascii="Times New Roman" w:hAnsi="Times New Roman"/>
                    <w:i/>
                    <w:iCs/>
                  </w:rPr>
                  <w:t>atencionusuario@inderhuila.gov.co</w:t>
                </w:r>
                <w:r w:rsidRPr="00535D0B">
                  <w:rPr>
                    <w:rFonts w:ascii="Times New Roman" w:hAnsi="Times New Roman"/>
                    <w:i/>
                    <w:sz w:val="18"/>
                    <w:szCs w:val="18"/>
                    <w:lang w:eastAsia="es-ES"/>
                  </w:rPr>
                  <w:t xml:space="preserve"> </w:t>
                </w:r>
              </w:p>
              <w:p w14:paraId="4C4A0C35" w14:textId="77777777" w:rsidR="00F95D13" w:rsidRDefault="00F95D13" w:rsidP="00F95D13">
                <w:pPr>
                  <w:tabs>
                    <w:tab w:val="center" w:pos="4252"/>
                    <w:tab w:val="right" w:pos="8504"/>
                  </w:tabs>
                  <w:spacing w:after="0" w:line="240" w:lineRule="atLeast"/>
                  <w:rPr>
                    <w:rFonts w:ascii="Tahoma" w:hAnsi="Tahoma"/>
                    <w:sz w:val="18"/>
                    <w:szCs w:val="18"/>
                  </w:rPr>
                </w:pPr>
                <w:r>
                  <w:rPr>
                    <w:rFonts w:ascii="Times New Roman" w:hAnsi="Times New Roman"/>
                    <w:i/>
                    <w:szCs w:val="20"/>
                    <w:lang w:eastAsia="es-ES"/>
                  </w:rPr>
                  <w:t xml:space="preserve">                                                                             </w:t>
                </w:r>
                <w:r w:rsidRPr="008B7934">
                  <w:rPr>
                    <w:rFonts w:ascii="Times New Roman" w:hAnsi="Times New Roman"/>
                    <w:i/>
                    <w:szCs w:val="20"/>
                    <w:lang w:eastAsia="es-ES"/>
                  </w:rPr>
                  <w:t>Neiva-Huila</w:t>
                </w:r>
                <w:bookmarkEnd w:id="23"/>
              </w:p>
              <w:p w14:paraId="4FC323CC" w14:textId="77777777" w:rsidR="00F95D13" w:rsidRDefault="00F95D13" w:rsidP="00F95D1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1</w:t>
                </w:r>
                <w:r>
                  <w:rPr>
                    <w:b/>
                    <w:bCs/>
                    <w:sz w:val="24"/>
                    <w:szCs w:val="24"/>
                  </w:rPr>
                  <w:fldChar w:fldCharType="end"/>
                </w:r>
              </w:p>
            </w:sdtContent>
          </w:sdt>
        </w:sdtContent>
      </w:sdt>
      <w:p w14:paraId="0C411B16" w14:textId="77777777" w:rsidR="00F95D13" w:rsidRDefault="00F95D13" w:rsidP="00F95D13">
        <w:pPr>
          <w:pStyle w:val="Piedepgina"/>
        </w:pPr>
      </w:p>
      <w:p w14:paraId="778B414E" w14:textId="38B8C387" w:rsidR="00D71B34" w:rsidRDefault="00000000">
        <w:pPr>
          <w:pStyle w:val="Piedepgina"/>
          <w:jc w:val="right"/>
        </w:pPr>
      </w:p>
    </w:sdtContent>
  </w:sdt>
  <w:p w14:paraId="33B37F86" w14:textId="77777777" w:rsidR="00D71B34" w:rsidRDefault="00D71B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ECF6" w14:textId="77777777" w:rsidR="00E5750F" w:rsidRDefault="00E5750F" w:rsidP="00D71B34">
      <w:pPr>
        <w:spacing w:after="0"/>
      </w:pPr>
      <w:r>
        <w:separator/>
      </w:r>
    </w:p>
  </w:footnote>
  <w:footnote w:type="continuationSeparator" w:id="0">
    <w:p w14:paraId="1BB02EA8" w14:textId="77777777" w:rsidR="00E5750F" w:rsidRDefault="00E5750F" w:rsidP="00D71B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XSpec="center" w:tblpY="572"/>
      <w:tblOverlap w:val="never"/>
      <w:tblW w:w="9918" w:type="dxa"/>
      <w:tblInd w:w="0" w:type="dxa"/>
      <w:tblCellMar>
        <w:left w:w="108" w:type="dxa"/>
        <w:right w:w="115" w:type="dxa"/>
      </w:tblCellMar>
      <w:tblLook w:val="04A0" w:firstRow="1" w:lastRow="0" w:firstColumn="1" w:lastColumn="0" w:noHBand="0" w:noVBand="1"/>
    </w:tblPr>
    <w:tblGrid>
      <w:gridCol w:w="1664"/>
      <w:gridCol w:w="5844"/>
      <w:gridCol w:w="1276"/>
      <w:gridCol w:w="1134"/>
    </w:tblGrid>
    <w:tr w:rsidR="00F95D13" w14:paraId="57F762A6" w14:textId="77777777" w:rsidTr="003421A6">
      <w:trPr>
        <w:trHeight w:val="350"/>
      </w:trPr>
      <w:tc>
        <w:tcPr>
          <w:tcW w:w="1664" w:type="dxa"/>
          <w:vMerge w:val="restart"/>
          <w:tcBorders>
            <w:top w:val="single" w:sz="4" w:space="0" w:color="auto"/>
            <w:left w:val="single" w:sz="4" w:space="0" w:color="000000"/>
            <w:bottom w:val="single" w:sz="4" w:space="0" w:color="000000"/>
            <w:right w:val="single" w:sz="4" w:space="0" w:color="000000"/>
          </w:tcBorders>
        </w:tcPr>
        <w:p w14:paraId="327965C9" w14:textId="77777777" w:rsidR="00F95D13" w:rsidRDefault="00F95D13" w:rsidP="00F95D13">
          <w:pPr>
            <w:spacing w:line="276" w:lineRule="auto"/>
          </w:pPr>
          <w:r>
            <w:rPr>
              <w:noProof/>
            </w:rPr>
            <w:drawing>
              <wp:anchor distT="0" distB="0" distL="114300" distR="114300" simplePos="0" relativeHeight="251659264" behindDoc="0" locked="0" layoutInCell="1" allowOverlap="1" wp14:anchorId="6E92533D" wp14:editId="7E902C57">
                <wp:simplePos x="0" y="0"/>
                <wp:positionH relativeFrom="margin">
                  <wp:posOffset>122555</wp:posOffset>
                </wp:positionH>
                <wp:positionV relativeFrom="paragraph">
                  <wp:posOffset>21590</wp:posOffset>
                </wp:positionV>
                <wp:extent cx="695325" cy="612917"/>
                <wp:effectExtent l="0" t="0" r="0" b="0"/>
                <wp:wrapNone/>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95325" cy="612917"/>
                        </a:xfrm>
                        <a:prstGeom prst="rect">
                          <a:avLst/>
                        </a:prstGeom>
                      </pic:spPr>
                    </pic:pic>
                  </a:graphicData>
                </a:graphic>
                <wp14:sizeRelH relativeFrom="margin">
                  <wp14:pctWidth>0</wp14:pctWidth>
                </wp14:sizeRelH>
                <wp14:sizeRelV relativeFrom="margin">
                  <wp14:pctHeight>0</wp14:pctHeight>
                </wp14:sizeRelV>
              </wp:anchor>
            </w:drawing>
          </w:r>
        </w:p>
      </w:tc>
      <w:tc>
        <w:tcPr>
          <w:tcW w:w="58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42945A" w14:textId="77777777" w:rsidR="00F95D13" w:rsidRDefault="00F95D13" w:rsidP="00F95D13">
          <w:pPr>
            <w:tabs>
              <w:tab w:val="left" w:pos="1395"/>
              <w:tab w:val="center" w:pos="4144"/>
            </w:tabs>
            <w:spacing w:line="276" w:lineRule="auto"/>
            <w:jc w:val="center"/>
          </w:pPr>
          <w:r>
            <w:rPr>
              <w:b/>
              <w:sz w:val="16"/>
            </w:rPr>
            <w:t>FORMATO</w:t>
          </w:r>
        </w:p>
      </w:tc>
      <w:tc>
        <w:tcPr>
          <w:tcW w:w="1276" w:type="dxa"/>
          <w:tcBorders>
            <w:top w:val="single" w:sz="4" w:space="0" w:color="000000"/>
            <w:left w:val="single" w:sz="4" w:space="0" w:color="000000"/>
            <w:bottom w:val="single" w:sz="4" w:space="0" w:color="000000"/>
            <w:right w:val="single" w:sz="4" w:space="0" w:color="000000"/>
          </w:tcBorders>
          <w:vAlign w:val="center"/>
        </w:tcPr>
        <w:p w14:paraId="734233B5" w14:textId="77777777" w:rsidR="00F95D13" w:rsidRDefault="00F95D13" w:rsidP="00F95D13">
          <w:pPr>
            <w:spacing w:line="276" w:lineRule="auto"/>
            <w:jc w:val="center"/>
          </w:pPr>
          <w:r>
            <w:rPr>
              <w:b/>
              <w:sz w:val="14"/>
            </w:rPr>
            <w:t>CODIGO</w:t>
          </w:r>
        </w:p>
      </w:tc>
      <w:tc>
        <w:tcPr>
          <w:tcW w:w="1134" w:type="dxa"/>
          <w:tcBorders>
            <w:top w:val="single" w:sz="4" w:space="0" w:color="000000"/>
            <w:left w:val="single" w:sz="4" w:space="0" w:color="000000"/>
            <w:bottom w:val="single" w:sz="4" w:space="0" w:color="000000"/>
            <w:right w:val="single" w:sz="4" w:space="0" w:color="000000"/>
          </w:tcBorders>
          <w:vAlign w:val="center"/>
        </w:tcPr>
        <w:p w14:paraId="4DC6A010" w14:textId="77777777" w:rsidR="00F95D13" w:rsidRPr="00D22BE5" w:rsidRDefault="00F95D13" w:rsidP="00F95D13">
          <w:pPr>
            <w:spacing w:line="276" w:lineRule="auto"/>
            <w:jc w:val="center"/>
            <w:rPr>
              <w:sz w:val="14"/>
              <w:szCs w:val="14"/>
            </w:rPr>
          </w:pPr>
          <w:r>
            <w:rPr>
              <w:sz w:val="14"/>
              <w:szCs w:val="18"/>
            </w:rPr>
            <w:t>PA-GSC-</w:t>
          </w:r>
          <w:r>
            <w:rPr>
              <w:sz w:val="14"/>
              <w:szCs w:val="14"/>
            </w:rPr>
            <w:t>F05</w:t>
          </w:r>
        </w:p>
      </w:tc>
    </w:tr>
    <w:tr w:rsidR="00F95D13" w14:paraId="321A9AF2" w14:textId="77777777" w:rsidTr="003421A6">
      <w:trPr>
        <w:trHeight w:val="289"/>
      </w:trPr>
      <w:tc>
        <w:tcPr>
          <w:tcW w:w="0" w:type="auto"/>
          <w:vMerge/>
          <w:tcBorders>
            <w:top w:val="nil"/>
            <w:left w:val="single" w:sz="4" w:space="0" w:color="000000"/>
            <w:bottom w:val="nil"/>
            <w:right w:val="single" w:sz="4" w:space="0" w:color="000000"/>
          </w:tcBorders>
        </w:tcPr>
        <w:p w14:paraId="4890562B" w14:textId="77777777" w:rsidR="00F95D13" w:rsidRDefault="00F95D13" w:rsidP="00F95D13">
          <w:pPr>
            <w:spacing w:line="276" w:lineRule="auto"/>
          </w:pPr>
        </w:p>
      </w:tc>
      <w:tc>
        <w:tcPr>
          <w:tcW w:w="5844" w:type="dxa"/>
          <w:vMerge w:val="restart"/>
          <w:tcBorders>
            <w:top w:val="single" w:sz="4" w:space="0" w:color="000000"/>
            <w:left w:val="single" w:sz="4" w:space="0" w:color="000000"/>
            <w:right w:val="single" w:sz="4" w:space="0" w:color="000000"/>
          </w:tcBorders>
          <w:vAlign w:val="center"/>
        </w:tcPr>
        <w:p w14:paraId="64467D9F" w14:textId="77777777" w:rsidR="00F95D13" w:rsidRPr="00430429" w:rsidRDefault="00F95D13" w:rsidP="00F95D13">
          <w:pPr>
            <w:jc w:val="center"/>
            <w:rPr>
              <w:b/>
              <w:sz w:val="24"/>
            </w:rPr>
          </w:pPr>
          <w:r>
            <w:rPr>
              <w:b/>
              <w:sz w:val="24"/>
            </w:rPr>
            <w:t xml:space="preserve">COMUNICACIÓN INTERNA </w:t>
          </w:r>
        </w:p>
      </w:tc>
      <w:tc>
        <w:tcPr>
          <w:tcW w:w="1276" w:type="dxa"/>
          <w:tcBorders>
            <w:top w:val="single" w:sz="4" w:space="0" w:color="000000"/>
            <w:left w:val="single" w:sz="4" w:space="0" w:color="000000"/>
            <w:bottom w:val="single" w:sz="4" w:space="0" w:color="000000"/>
            <w:right w:val="single" w:sz="4" w:space="0" w:color="000000"/>
          </w:tcBorders>
          <w:vAlign w:val="center"/>
        </w:tcPr>
        <w:p w14:paraId="7F4E19F8" w14:textId="77777777" w:rsidR="00F95D13" w:rsidRDefault="00F95D13" w:rsidP="00F95D13">
          <w:pPr>
            <w:spacing w:line="276" w:lineRule="auto"/>
            <w:jc w:val="center"/>
          </w:pPr>
          <w:r>
            <w:rPr>
              <w:b/>
              <w:sz w:val="14"/>
            </w:rPr>
            <w:t>VERSIÓN</w:t>
          </w:r>
        </w:p>
      </w:tc>
      <w:tc>
        <w:tcPr>
          <w:tcW w:w="1134" w:type="dxa"/>
          <w:tcBorders>
            <w:top w:val="single" w:sz="4" w:space="0" w:color="000000"/>
            <w:left w:val="single" w:sz="4" w:space="0" w:color="000000"/>
            <w:bottom w:val="single" w:sz="4" w:space="0" w:color="000000"/>
            <w:right w:val="single" w:sz="4" w:space="0" w:color="000000"/>
          </w:tcBorders>
          <w:vAlign w:val="center"/>
        </w:tcPr>
        <w:p w14:paraId="72473DCB" w14:textId="77777777" w:rsidR="00F95D13" w:rsidRPr="00EB3D2A" w:rsidRDefault="00F95D13" w:rsidP="00F95D13">
          <w:pPr>
            <w:spacing w:line="276" w:lineRule="auto"/>
            <w:jc w:val="center"/>
            <w:rPr>
              <w:sz w:val="16"/>
              <w:szCs w:val="16"/>
            </w:rPr>
          </w:pPr>
          <w:r>
            <w:rPr>
              <w:sz w:val="16"/>
              <w:szCs w:val="16"/>
            </w:rPr>
            <w:t>02</w:t>
          </w:r>
        </w:p>
      </w:tc>
    </w:tr>
    <w:tr w:rsidR="00F95D13" w14:paraId="5C1A0DDA" w14:textId="77777777" w:rsidTr="003421A6">
      <w:trPr>
        <w:trHeight w:val="471"/>
      </w:trPr>
      <w:tc>
        <w:tcPr>
          <w:tcW w:w="0" w:type="auto"/>
          <w:vMerge/>
          <w:tcBorders>
            <w:top w:val="nil"/>
            <w:left w:val="single" w:sz="4" w:space="0" w:color="000000"/>
            <w:bottom w:val="single" w:sz="4" w:space="0" w:color="auto"/>
            <w:right w:val="single" w:sz="4" w:space="0" w:color="000000"/>
          </w:tcBorders>
        </w:tcPr>
        <w:p w14:paraId="41B6F5AE" w14:textId="77777777" w:rsidR="00F95D13" w:rsidRDefault="00F95D13" w:rsidP="00F95D13">
          <w:pPr>
            <w:spacing w:line="276" w:lineRule="auto"/>
          </w:pPr>
        </w:p>
      </w:tc>
      <w:tc>
        <w:tcPr>
          <w:tcW w:w="5844" w:type="dxa"/>
          <w:vMerge/>
          <w:tcBorders>
            <w:left w:val="single" w:sz="4" w:space="0" w:color="000000"/>
            <w:bottom w:val="single" w:sz="4" w:space="0" w:color="auto"/>
            <w:right w:val="single" w:sz="4" w:space="0" w:color="000000"/>
          </w:tcBorders>
        </w:tcPr>
        <w:p w14:paraId="22FBDDCB" w14:textId="77777777" w:rsidR="00F95D13" w:rsidRDefault="00F95D13" w:rsidP="00F95D13"/>
      </w:tc>
      <w:tc>
        <w:tcPr>
          <w:tcW w:w="1276" w:type="dxa"/>
          <w:tcBorders>
            <w:top w:val="single" w:sz="4" w:space="0" w:color="000000"/>
            <w:left w:val="single" w:sz="4" w:space="0" w:color="000000"/>
            <w:bottom w:val="single" w:sz="4" w:space="0" w:color="auto"/>
            <w:right w:val="single" w:sz="4" w:space="0" w:color="000000"/>
          </w:tcBorders>
          <w:vAlign w:val="center"/>
        </w:tcPr>
        <w:p w14:paraId="33787676" w14:textId="77777777" w:rsidR="00F95D13" w:rsidRDefault="00F95D13" w:rsidP="00F95D13">
          <w:pPr>
            <w:spacing w:line="276" w:lineRule="auto"/>
            <w:jc w:val="center"/>
          </w:pPr>
          <w:r>
            <w:rPr>
              <w:b/>
              <w:sz w:val="14"/>
            </w:rPr>
            <w:t>VIGENCIA</w:t>
          </w:r>
        </w:p>
      </w:tc>
      <w:tc>
        <w:tcPr>
          <w:tcW w:w="1134" w:type="dxa"/>
          <w:tcBorders>
            <w:top w:val="single" w:sz="4" w:space="0" w:color="000000"/>
            <w:left w:val="single" w:sz="4" w:space="0" w:color="000000"/>
            <w:bottom w:val="single" w:sz="4" w:space="0" w:color="000000"/>
            <w:right w:val="single" w:sz="4" w:space="0" w:color="000000"/>
          </w:tcBorders>
          <w:vAlign w:val="center"/>
        </w:tcPr>
        <w:p w14:paraId="2F654BCF" w14:textId="77777777" w:rsidR="00F95D13" w:rsidRPr="00EB3D2A" w:rsidRDefault="00F95D13" w:rsidP="00F95D13">
          <w:pPr>
            <w:spacing w:line="276" w:lineRule="auto"/>
            <w:jc w:val="center"/>
            <w:rPr>
              <w:sz w:val="16"/>
              <w:szCs w:val="16"/>
            </w:rPr>
          </w:pPr>
          <w:r>
            <w:rPr>
              <w:sz w:val="16"/>
              <w:szCs w:val="16"/>
            </w:rPr>
            <w:t>ABRIL 2021</w:t>
          </w:r>
        </w:p>
      </w:tc>
    </w:tr>
  </w:tbl>
  <w:p w14:paraId="487772A5" w14:textId="77777777" w:rsidR="00F95D13" w:rsidRDefault="00F95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3pt;height:11.3pt" o:bullet="t">
        <v:imagedata r:id="rId1" o:title="mso70DF"/>
      </v:shape>
    </w:pict>
  </w:numPicBullet>
  <w:numPicBullet w:numPicBulletId="1">
    <w:pict>
      <v:shape id="_x0000_i1144" type="#_x0000_t75" style="width:11.3pt;height:11.3pt;visibility:visible;mso-wrap-style:square" o:bullet="t">
        <v:imagedata r:id="rId2" o:title=""/>
      </v:shape>
    </w:pict>
  </w:numPicBullet>
  <w:numPicBullet w:numPicBulletId="2">
    <w:pict>
      <v:shape id="_x0000_i1145" type="#_x0000_t75" style="width:11.3pt;height:11.3pt" o:bullet="t">
        <v:imagedata r:id="rId3" o:title="mso6608"/>
      </v:shape>
    </w:pict>
  </w:numPicBullet>
  <w:abstractNum w:abstractNumId="0" w15:restartNumberingAfterBreak="0">
    <w:nsid w:val="06CE324D"/>
    <w:multiLevelType w:val="hybridMultilevel"/>
    <w:tmpl w:val="F58226B0"/>
    <w:lvl w:ilvl="0" w:tplc="AF0A9B5A">
      <w:numFmt w:val="bullet"/>
      <w:lvlText w:val=""/>
      <w:lvlJc w:val="left"/>
      <w:pPr>
        <w:ind w:left="462" w:hanging="361"/>
      </w:pPr>
      <w:rPr>
        <w:rFonts w:ascii="Wingdings" w:eastAsia="Wingdings" w:hAnsi="Wingdings" w:cs="Wingdings" w:hint="default"/>
        <w:w w:val="100"/>
        <w:sz w:val="24"/>
        <w:szCs w:val="24"/>
        <w:lang w:val="es-ES" w:eastAsia="en-US" w:bidi="ar-SA"/>
      </w:rPr>
    </w:lvl>
    <w:lvl w:ilvl="1" w:tplc="5DCCCC1A">
      <w:numFmt w:val="bullet"/>
      <w:lvlText w:val=""/>
      <w:lvlJc w:val="left"/>
      <w:pPr>
        <w:ind w:left="810" w:hanging="348"/>
      </w:pPr>
      <w:rPr>
        <w:rFonts w:ascii="Wingdings" w:eastAsia="Wingdings" w:hAnsi="Wingdings" w:cs="Wingdings" w:hint="default"/>
        <w:w w:val="100"/>
        <w:sz w:val="24"/>
        <w:szCs w:val="24"/>
        <w:lang w:val="es-ES" w:eastAsia="en-US" w:bidi="ar-SA"/>
      </w:rPr>
    </w:lvl>
    <w:lvl w:ilvl="2" w:tplc="BB461372">
      <w:numFmt w:val="bullet"/>
      <w:lvlText w:val=""/>
      <w:lvlJc w:val="left"/>
      <w:pPr>
        <w:ind w:left="1542" w:hanging="336"/>
      </w:pPr>
      <w:rPr>
        <w:rFonts w:ascii="Symbol" w:eastAsia="Symbol" w:hAnsi="Symbol" w:cs="Symbol" w:hint="default"/>
        <w:w w:val="100"/>
        <w:sz w:val="24"/>
        <w:szCs w:val="24"/>
        <w:lang w:val="es-ES" w:eastAsia="en-US" w:bidi="ar-SA"/>
      </w:rPr>
    </w:lvl>
    <w:lvl w:ilvl="3" w:tplc="5DEA5914">
      <w:numFmt w:val="bullet"/>
      <w:lvlText w:val="•"/>
      <w:lvlJc w:val="left"/>
      <w:pPr>
        <w:ind w:left="1540" w:hanging="336"/>
      </w:pPr>
      <w:rPr>
        <w:rFonts w:hint="default"/>
        <w:lang w:val="es-ES" w:eastAsia="en-US" w:bidi="ar-SA"/>
      </w:rPr>
    </w:lvl>
    <w:lvl w:ilvl="4" w:tplc="EF6CA522">
      <w:numFmt w:val="bullet"/>
      <w:lvlText w:val="•"/>
      <w:lvlJc w:val="left"/>
      <w:pPr>
        <w:ind w:left="2797" w:hanging="336"/>
      </w:pPr>
      <w:rPr>
        <w:rFonts w:hint="default"/>
        <w:lang w:val="es-ES" w:eastAsia="en-US" w:bidi="ar-SA"/>
      </w:rPr>
    </w:lvl>
    <w:lvl w:ilvl="5" w:tplc="AC12DE2A">
      <w:numFmt w:val="bullet"/>
      <w:lvlText w:val="•"/>
      <w:lvlJc w:val="left"/>
      <w:pPr>
        <w:ind w:left="4054" w:hanging="336"/>
      </w:pPr>
      <w:rPr>
        <w:rFonts w:hint="default"/>
        <w:lang w:val="es-ES" w:eastAsia="en-US" w:bidi="ar-SA"/>
      </w:rPr>
    </w:lvl>
    <w:lvl w:ilvl="6" w:tplc="B6849B6C">
      <w:numFmt w:val="bullet"/>
      <w:lvlText w:val="•"/>
      <w:lvlJc w:val="left"/>
      <w:pPr>
        <w:ind w:left="5311" w:hanging="336"/>
      </w:pPr>
      <w:rPr>
        <w:rFonts w:hint="default"/>
        <w:lang w:val="es-ES" w:eastAsia="en-US" w:bidi="ar-SA"/>
      </w:rPr>
    </w:lvl>
    <w:lvl w:ilvl="7" w:tplc="F64AF5F8">
      <w:numFmt w:val="bullet"/>
      <w:lvlText w:val="•"/>
      <w:lvlJc w:val="left"/>
      <w:pPr>
        <w:ind w:left="6568" w:hanging="336"/>
      </w:pPr>
      <w:rPr>
        <w:rFonts w:hint="default"/>
        <w:lang w:val="es-ES" w:eastAsia="en-US" w:bidi="ar-SA"/>
      </w:rPr>
    </w:lvl>
    <w:lvl w:ilvl="8" w:tplc="D0503708">
      <w:numFmt w:val="bullet"/>
      <w:lvlText w:val="•"/>
      <w:lvlJc w:val="left"/>
      <w:pPr>
        <w:ind w:left="7825" w:hanging="336"/>
      </w:pPr>
      <w:rPr>
        <w:rFonts w:hint="default"/>
        <w:lang w:val="es-ES" w:eastAsia="en-US" w:bidi="ar-SA"/>
      </w:rPr>
    </w:lvl>
  </w:abstractNum>
  <w:abstractNum w:abstractNumId="1" w15:restartNumberingAfterBreak="0">
    <w:nsid w:val="158F4B42"/>
    <w:multiLevelType w:val="hybridMultilevel"/>
    <w:tmpl w:val="E8907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C530A0"/>
    <w:multiLevelType w:val="hybridMultilevel"/>
    <w:tmpl w:val="4950DCA2"/>
    <w:lvl w:ilvl="0" w:tplc="DBBA017C">
      <w:start w:val="1"/>
      <w:numFmt w:val="bullet"/>
      <w:lvlText w:val="-"/>
      <w:lvlJc w:val="left"/>
      <w:pPr>
        <w:ind w:left="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5D0B468">
      <w:start w:val="1"/>
      <w:numFmt w:val="bullet"/>
      <w:lvlText w:val="o"/>
      <w:lvlJc w:val="left"/>
      <w:pPr>
        <w:ind w:left="10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2223AFE">
      <w:start w:val="1"/>
      <w:numFmt w:val="bullet"/>
      <w:lvlText w:val="▪"/>
      <w:lvlJc w:val="left"/>
      <w:pPr>
        <w:ind w:left="18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910C7BE">
      <w:start w:val="1"/>
      <w:numFmt w:val="bullet"/>
      <w:lvlText w:val="•"/>
      <w:lvlJc w:val="left"/>
      <w:pPr>
        <w:ind w:left="25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21A2F12">
      <w:start w:val="1"/>
      <w:numFmt w:val="bullet"/>
      <w:lvlText w:val="o"/>
      <w:lvlJc w:val="left"/>
      <w:pPr>
        <w:ind w:left="32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3F61654">
      <w:start w:val="1"/>
      <w:numFmt w:val="bullet"/>
      <w:lvlText w:val="▪"/>
      <w:lvlJc w:val="left"/>
      <w:pPr>
        <w:ind w:left="39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792B1A4">
      <w:start w:val="1"/>
      <w:numFmt w:val="bullet"/>
      <w:lvlText w:val="•"/>
      <w:lvlJc w:val="left"/>
      <w:pPr>
        <w:ind w:left="4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D7C3920">
      <w:start w:val="1"/>
      <w:numFmt w:val="bullet"/>
      <w:lvlText w:val="o"/>
      <w:lvlJc w:val="left"/>
      <w:pPr>
        <w:ind w:left="54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A081EE8">
      <w:start w:val="1"/>
      <w:numFmt w:val="bullet"/>
      <w:lvlText w:val="▪"/>
      <w:lvlJc w:val="left"/>
      <w:pPr>
        <w:ind w:left="61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B3A2629"/>
    <w:multiLevelType w:val="hybridMultilevel"/>
    <w:tmpl w:val="76AE635C"/>
    <w:lvl w:ilvl="0" w:tplc="1A9E762C">
      <w:start w:val="1"/>
      <w:numFmt w:val="bullet"/>
      <w:lvlText w:val="-"/>
      <w:lvlJc w:val="left"/>
      <w:pPr>
        <w:ind w:left="1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4B47D44">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CCC155C">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1C2CC88">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9863296">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A0EA9A6">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B663EBC">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F343B38">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2264A04">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F745C63"/>
    <w:multiLevelType w:val="hybridMultilevel"/>
    <w:tmpl w:val="0754A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C4312A"/>
    <w:multiLevelType w:val="multilevel"/>
    <w:tmpl w:val="E902900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217A0BC0"/>
    <w:multiLevelType w:val="hybridMultilevel"/>
    <w:tmpl w:val="CFB614AC"/>
    <w:lvl w:ilvl="0" w:tplc="502E5028">
      <w:start w:val="1"/>
      <w:numFmt w:val="bullet"/>
      <w:lvlText w:val="-"/>
      <w:lvlJc w:val="left"/>
      <w:pPr>
        <w:ind w:left="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936F35C">
      <w:start w:val="1"/>
      <w:numFmt w:val="bullet"/>
      <w:lvlText w:val="o"/>
      <w:lvlJc w:val="left"/>
      <w:pPr>
        <w:ind w:left="10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89AEC00">
      <w:start w:val="1"/>
      <w:numFmt w:val="bullet"/>
      <w:lvlText w:val="▪"/>
      <w:lvlJc w:val="left"/>
      <w:pPr>
        <w:ind w:left="18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282ECF4">
      <w:start w:val="1"/>
      <w:numFmt w:val="bullet"/>
      <w:lvlText w:val="•"/>
      <w:lvlJc w:val="left"/>
      <w:pPr>
        <w:ind w:left="25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E3C7904">
      <w:start w:val="1"/>
      <w:numFmt w:val="bullet"/>
      <w:lvlText w:val="o"/>
      <w:lvlJc w:val="left"/>
      <w:pPr>
        <w:ind w:left="32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3BC648C">
      <w:start w:val="1"/>
      <w:numFmt w:val="bullet"/>
      <w:lvlText w:val="▪"/>
      <w:lvlJc w:val="left"/>
      <w:pPr>
        <w:ind w:left="39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7F01256">
      <w:start w:val="1"/>
      <w:numFmt w:val="bullet"/>
      <w:lvlText w:val="•"/>
      <w:lvlJc w:val="left"/>
      <w:pPr>
        <w:ind w:left="4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860BD32">
      <w:start w:val="1"/>
      <w:numFmt w:val="bullet"/>
      <w:lvlText w:val="o"/>
      <w:lvlJc w:val="left"/>
      <w:pPr>
        <w:ind w:left="54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1A4FE4E">
      <w:start w:val="1"/>
      <w:numFmt w:val="bullet"/>
      <w:lvlText w:val="▪"/>
      <w:lvlJc w:val="left"/>
      <w:pPr>
        <w:ind w:left="61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5A6552F"/>
    <w:multiLevelType w:val="hybridMultilevel"/>
    <w:tmpl w:val="4B7068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B672A0"/>
    <w:multiLevelType w:val="hybridMultilevel"/>
    <w:tmpl w:val="70FC0BCC"/>
    <w:lvl w:ilvl="0" w:tplc="00CCF92A">
      <w:start w:val="1"/>
      <w:numFmt w:val="bullet"/>
      <w:lvlText w:val="-"/>
      <w:lvlJc w:val="left"/>
      <w:pPr>
        <w:ind w:left="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25EDCAC">
      <w:start w:val="1"/>
      <w:numFmt w:val="bullet"/>
      <w:lvlText w:val="o"/>
      <w:lvlJc w:val="left"/>
      <w:pPr>
        <w:ind w:left="1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E9016AC">
      <w:start w:val="1"/>
      <w:numFmt w:val="bullet"/>
      <w:lvlText w:val="▪"/>
      <w:lvlJc w:val="left"/>
      <w:pPr>
        <w:ind w:left="1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58C21A">
      <w:start w:val="1"/>
      <w:numFmt w:val="bullet"/>
      <w:lvlText w:val="•"/>
      <w:lvlJc w:val="left"/>
      <w:pPr>
        <w:ind w:left="2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3947216">
      <w:start w:val="1"/>
      <w:numFmt w:val="bullet"/>
      <w:lvlText w:val="o"/>
      <w:lvlJc w:val="left"/>
      <w:pPr>
        <w:ind w:left="3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3963A6C">
      <w:start w:val="1"/>
      <w:numFmt w:val="bullet"/>
      <w:lvlText w:val="▪"/>
      <w:lvlJc w:val="left"/>
      <w:pPr>
        <w:ind w:left="40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AE0162A">
      <w:start w:val="1"/>
      <w:numFmt w:val="bullet"/>
      <w:lvlText w:val="•"/>
      <w:lvlJc w:val="left"/>
      <w:pPr>
        <w:ind w:left="47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A4A5942">
      <w:start w:val="1"/>
      <w:numFmt w:val="bullet"/>
      <w:lvlText w:val="o"/>
      <w:lvlJc w:val="left"/>
      <w:pPr>
        <w:ind w:left="54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3260680">
      <w:start w:val="1"/>
      <w:numFmt w:val="bullet"/>
      <w:lvlText w:val="▪"/>
      <w:lvlJc w:val="left"/>
      <w:pPr>
        <w:ind w:left="618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C9155FD"/>
    <w:multiLevelType w:val="hybridMultilevel"/>
    <w:tmpl w:val="25E41E76"/>
    <w:lvl w:ilvl="0" w:tplc="EDCE8C38">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EF4014A">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DD2DB24">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E6891A4">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C7C8A7E">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6B8ED1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00430A4">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1D4B214">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42A3DF4">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45661970"/>
    <w:multiLevelType w:val="multilevel"/>
    <w:tmpl w:val="BCE2E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026208"/>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4D9816DF"/>
    <w:multiLevelType w:val="hybridMultilevel"/>
    <w:tmpl w:val="3C8C326E"/>
    <w:lvl w:ilvl="0" w:tplc="30F2FC88">
      <w:start w:val="1"/>
      <w:numFmt w:val="bullet"/>
      <w:lvlText w:val="-"/>
      <w:lvlJc w:val="left"/>
      <w:pPr>
        <w:ind w:left="1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A5CA214">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53A6FB2">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BF25ADC">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FE29568">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400EE7A">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5E6A93E">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0B293BA">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1688DE8">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50FC293E"/>
    <w:multiLevelType w:val="hybridMultilevel"/>
    <w:tmpl w:val="C3424DBE"/>
    <w:lvl w:ilvl="0" w:tplc="C15C5730">
      <w:start w:val="1"/>
      <w:numFmt w:val="bullet"/>
      <w:lvlText w:val="-"/>
      <w:lvlJc w:val="left"/>
      <w:pPr>
        <w:ind w:left="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87E8E94">
      <w:start w:val="1"/>
      <w:numFmt w:val="bullet"/>
      <w:lvlText w:val="o"/>
      <w:lvlJc w:val="left"/>
      <w:pPr>
        <w:ind w:left="10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F66222A">
      <w:start w:val="1"/>
      <w:numFmt w:val="bullet"/>
      <w:lvlText w:val="▪"/>
      <w:lvlJc w:val="left"/>
      <w:pPr>
        <w:ind w:left="18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390F9F4">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57E1416">
      <w:start w:val="1"/>
      <w:numFmt w:val="bullet"/>
      <w:lvlText w:val="o"/>
      <w:lvlJc w:val="left"/>
      <w:pPr>
        <w:ind w:left="32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582C3BA">
      <w:start w:val="1"/>
      <w:numFmt w:val="bullet"/>
      <w:lvlText w:val="▪"/>
      <w:lvlJc w:val="left"/>
      <w:pPr>
        <w:ind w:left="39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343E66">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9724C62">
      <w:start w:val="1"/>
      <w:numFmt w:val="bullet"/>
      <w:lvlText w:val="o"/>
      <w:lvlJc w:val="left"/>
      <w:pPr>
        <w:ind w:left="54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D644DC0">
      <w:start w:val="1"/>
      <w:numFmt w:val="bullet"/>
      <w:lvlText w:val="▪"/>
      <w:lvlJc w:val="left"/>
      <w:pPr>
        <w:ind w:left="6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5D7818A8"/>
    <w:multiLevelType w:val="hybridMultilevel"/>
    <w:tmpl w:val="D29A1832"/>
    <w:lvl w:ilvl="0" w:tplc="240A0007">
      <w:start w:val="1"/>
      <w:numFmt w:val="bullet"/>
      <w:lvlText w:val=""/>
      <w:lvlPicBulletId w:val="2"/>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BD197D"/>
    <w:multiLevelType w:val="hybridMultilevel"/>
    <w:tmpl w:val="0DCED63E"/>
    <w:lvl w:ilvl="0" w:tplc="997220B4">
      <w:start w:val="1"/>
      <w:numFmt w:val="bullet"/>
      <w:lvlText w:val=""/>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3CCA0E0">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22C39A0">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1A32515C">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AC80E68">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A74189A">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D5A580E">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3B45056">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F5A90E2">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708E5814"/>
    <w:multiLevelType w:val="hybridMultilevel"/>
    <w:tmpl w:val="77FED298"/>
    <w:lvl w:ilvl="0" w:tplc="8D92869E">
      <w:start w:val="1"/>
      <w:numFmt w:val="bullet"/>
      <w:lvlText w:val="-"/>
      <w:lvlJc w:val="left"/>
      <w:pPr>
        <w:ind w:left="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39CD862">
      <w:start w:val="1"/>
      <w:numFmt w:val="bullet"/>
      <w:lvlText w:val="o"/>
      <w:lvlJc w:val="left"/>
      <w:pPr>
        <w:ind w:left="10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53A93BC">
      <w:start w:val="1"/>
      <w:numFmt w:val="bullet"/>
      <w:lvlText w:val="▪"/>
      <w:lvlJc w:val="left"/>
      <w:pPr>
        <w:ind w:left="18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405264">
      <w:start w:val="1"/>
      <w:numFmt w:val="bullet"/>
      <w:lvlText w:val="•"/>
      <w:lvlJc w:val="left"/>
      <w:pPr>
        <w:ind w:left="25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1C68F0A">
      <w:start w:val="1"/>
      <w:numFmt w:val="bullet"/>
      <w:lvlText w:val="o"/>
      <w:lvlJc w:val="left"/>
      <w:pPr>
        <w:ind w:left="32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A9ADEBA">
      <w:start w:val="1"/>
      <w:numFmt w:val="bullet"/>
      <w:lvlText w:val="▪"/>
      <w:lvlJc w:val="left"/>
      <w:pPr>
        <w:ind w:left="39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460ED1E">
      <w:start w:val="1"/>
      <w:numFmt w:val="bullet"/>
      <w:lvlText w:val="•"/>
      <w:lvlJc w:val="left"/>
      <w:pPr>
        <w:ind w:left="4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E4C083A">
      <w:start w:val="1"/>
      <w:numFmt w:val="bullet"/>
      <w:lvlText w:val="o"/>
      <w:lvlJc w:val="left"/>
      <w:pPr>
        <w:ind w:left="54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38026E2">
      <w:start w:val="1"/>
      <w:numFmt w:val="bullet"/>
      <w:lvlText w:val="▪"/>
      <w:lvlJc w:val="left"/>
      <w:pPr>
        <w:ind w:left="612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71EA6F7C"/>
    <w:multiLevelType w:val="hybridMultilevel"/>
    <w:tmpl w:val="4CA85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3833DF3"/>
    <w:multiLevelType w:val="hybridMultilevel"/>
    <w:tmpl w:val="86168FE8"/>
    <w:lvl w:ilvl="0" w:tplc="60C85E2E">
      <w:start w:val="5"/>
      <w:numFmt w:val="decimal"/>
      <w:lvlText w:val="%1."/>
      <w:lvlJc w:val="left"/>
      <w:pPr>
        <w:ind w:left="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5CEB02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25667B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9008D0E">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B9219F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BD03192">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386F61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286757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F0AB6B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79EF290D"/>
    <w:multiLevelType w:val="hybridMultilevel"/>
    <w:tmpl w:val="C33EAB78"/>
    <w:lvl w:ilvl="0" w:tplc="240A0007">
      <w:start w:val="1"/>
      <w:numFmt w:val="bullet"/>
      <w:lvlText w:val=""/>
      <w:lvlPicBulletId w:val="2"/>
      <w:lvlJc w:val="left"/>
      <w:pPr>
        <w:ind w:left="361"/>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BDB6A25C">
      <w:start w:val="31"/>
      <w:numFmt w:val="decimal"/>
      <w:lvlText w:val="%2"/>
      <w:lvlJc w:val="left"/>
      <w:pPr>
        <w:ind w:left="2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4374315C">
      <w:start w:val="1"/>
      <w:numFmt w:val="lowerRoman"/>
      <w:lvlText w:val="%3"/>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14A955C">
      <w:start w:val="1"/>
      <w:numFmt w:val="decimal"/>
      <w:lvlText w:val="%4"/>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8978416E">
      <w:start w:val="1"/>
      <w:numFmt w:val="lowerLetter"/>
      <w:lvlText w:val="%5"/>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9312A302">
      <w:start w:val="1"/>
      <w:numFmt w:val="lowerRoman"/>
      <w:lvlText w:val="%6"/>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0292F7E8">
      <w:start w:val="1"/>
      <w:numFmt w:val="decimal"/>
      <w:lvlText w:val="%7"/>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3B824CF6">
      <w:start w:val="1"/>
      <w:numFmt w:val="lowerLetter"/>
      <w:lvlText w:val="%8"/>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10A2785C">
      <w:start w:val="1"/>
      <w:numFmt w:val="lowerRoman"/>
      <w:lvlText w:val="%9"/>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0" w15:restartNumberingAfterBreak="0">
    <w:nsid w:val="7B217D19"/>
    <w:multiLevelType w:val="hybridMultilevel"/>
    <w:tmpl w:val="F7E826E0"/>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7B3B69E0"/>
    <w:multiLevelType w:val="hybridMultilevel"/>
    <w:tmpl w:val="0804ECA6"/>
    <w:lvl w:ilvl="0" w:tplc="45DEC74C">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AC22E0E">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EA86D46">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6FAADA8">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572F684">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6B60140">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B58A312">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1AAB78E">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0E25906">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7BDF70EB"/>
    <w:multiLevelType w:val="hybridMultilevel"/>
    <w:tmpl w:val="6AB65FA6"/>
    <w:lvl w:ilvl="0" w:tplc="CCAEDDE2">
      <w:start w:val="1"/>
      <w:numFmt w:val="bullet"/>
      <w:lvlText w:val="-"/>
      <w:lvlJc w:val="left"/>
      <w:pPr>
        <w:ind w:left="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8B0261A">
      <w:start w:val="1"/>
      <w:numFmt w:val="bullet"/>
      <w:lvlText w:val="o"/>
      <w:lvlJc w:val="left"/>
      <w:pPr>
        <w:ind w:left="10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BCAB4F0">
      <w:start w:val="1"/>
      <w:numFmt w:val="bullet"/>
      <w:lvlText w:val="▪"/>
      <w:lvlJc w:val="left"/>
      <w:pPr>
        <w:ind w:left="18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1FA935A">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7BA70F4">
      <w:start w:val="1"/>
      <w:numFmt w:val="bullet"/>
      <w:lvlText w:val="o"/>
      <w:lvlJc w:val="left"/>
      <w:pPr>
        <w:ind w:left="32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62AEAC8">
      <w:start w:val="1"/>
      <w:numFmt w:val="bullet"/>
      <w:lvlText w:val="▪"/>
      <w:lvlJc w:val="left"/>
      <w:pPr>
        <w:ind w:left="39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9AEABE">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E3E1BF2">
      <w:start w:val="1"/>
      <w:numFmt w:val="bullet"/>
      <w:lvlText w:val="o"/>
      <w:lvlJc w:val="left"/>
      <w:pPr>
        <w:ind w:left="54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774390A">
      <w:start w:val="1"/>
      <w:numFmt w:val="bullet"/>
      <w:lvlText w:val="▪"/>
      <w:lvlJc w:val="left"/>
      <w:pPr>
        <w:ind w:left="6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16cid:durableId="1535313506">
    <w:abstractNumId w:val="11"/>
  </w:num>
  <w:num w:numId="2" w16cid:durableId="1781030366">
    <w:abstractNumId w:val="5"/>
  </w:num>
  <w:num w:numId="3" w16cid:durableId="47530648">
    <w:abstractNumId w:val="18"/>
  </w:num>
  <w:num w:numId="4" w16cid:durableId="1229149834">
    <w:abstractNumId w:val="7"/>
  </w:num>
  <w:num w:numId="5" w16cid:durableId="396435150">
    <w:abstractNumId w:val="21"/>
  </w:num>
  <w:num w:numId="6" w16cid:durableId="332416640">
    <w:abstractNumId w:val="20"/>
  </w:num>
  <w:num w:numId="7" w16cid:durableId="1364331871">
    <w:abstractNumId w:val="14"/>
  </w:num>
  <w:num w:numId="8" w16cid:durableId="1540390105">
    <w:abstractNumId w:val="19"/>
  </w:num>
  <w:num w:numId="9" w16cid:durableId="471287792">
    <w:abstractNumId w:val="15"/>
  </w:num>
  <w:num w:numId="10" w16cid:durableId="24138939">
    <w:abstractNumId w:val="9"/>
  </w:num>
  <w:num w:numId="11" w16cid:durableId="1082675807">
    <w:abstractNumId w:val="6"/>
  </w:num>
  <w:num w:numId="12" w16cid:durableId="540485254">
    <w:abstractNumId w:val="13"/>
  </w:num>
  <w:num w:numId="13" w16cid:durableId="317729342">
    <w:abstractNumId w:val="3"/>
  </w:num>
  <w:num w:numId="14" w16cid:durableId="1776288686">
    <w:abstractNumId w:val="22"/>
  </w:num>
  <w:num w:numId="15" w16cid:durableId="1851406638">
    <w:abstractNumId w:val="12"/>
  </w:num>
  <w:num w:numId="16" w16cid:durableId="109513111">
    <w:abstractNumId w:val="8"/>
  </w:num>
  <w:num w:numId="17" w16cid:durableId="2104642079">
    <w:abstractNumId w:val="16"/>
  </w:num>
  <w:num w:numId="18" w16cid:durableId="496767157">
    <w:abstractNumId w:val="2"/>
  </w:num>
  <w:num w:numId="19" w16cid:durableId="164784200">
    <w:abstractNumId w:val="17"/>
  </w:num>
  <w:num w:numId="20" w16cid:durableId="1819027632">
    <w:abstractNumId w:val="4"/>
  </w:num>
  <w:num w:numId="21" w16cid:durableId="438840848">
    <w:abstractNumId w:val="1"/>
  </w:num>
  <w:num w:numId="22" w16cid:durableId="1908108824">
    <w:abstractNumId w:val="0"/>
  </w:num>
  <w:num w:numId="23" w16cid:durableId="1535265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60"/>
    <w:rsid w:val="00003493"/>
    <w:rsid w:val="00010257"/>
    <w:rsid w:val="00014398"/>
    <w:rsid w:val="0002599A"/>
    <w:rsid w:val="000315FF"/>
    <w:rsid w:val="0003263F"/>
    <w:rsid w:val="00033994"/>
    <w:rsid w:val="00036560"/>
    <w:rsid w:val="00042317"/>
    <w:rsid w:val="00055E3F"/>
    <w:rsid w:val="000613AE"/>
    <w:rsid w:val="00062796"/>
    <w:rsid w:val="00064900"/>
    <w:rsid w:val="00077917"/>
    <w:rsid w:val="0008337E"/>
    <w:rsid w:val="000843E9"/>
    <w:rsid w:val="00084C7E"/>
    <w:rsid w:val="000903EF"/>
    <w:rsid w:val="00094351"/>
    <w:rsid w:val="00095AC4"/>
    <w:rsid w:val="000A62EF"/>
    <w:rsid w:val="000A73E8"/>
    <w:rsid w:val="000B3041"/>
    <w:rsid w:val="000C1375"/>
    <w:rsid w:val="000C3260"/>
    <w:rsid w:val="000D33B9"/>
    <w:rsid w:val="000E01E6"/>
    <w:rsid w:val="000E09E4"/>
    <w:rsid w:val="000E1FDC"/>
    <w:rsid w:val="000E41D2"/>
    <w:rsid w:val="000E7156"/>
    <w:rsid w:val="000F6497"/>
    <w:rsid w:val="000F78AB"/>
    <w:rsid w:val="0011272E"/>
    <w:rsid w:val="00114700"/>
    <w:rsid w:val="001162CC"/>
    <w:rsid w:val="00116E6A"/>
    <w:rsid w:val="00121165"/>
    <w:rsid w:val="00122B41"/>
    <w:rsid w:val="00134FE0"/>
    <w:rsid w:val="00135A8F"/>
    <w:rsid w:val="00135E62"/>
    <w:rsid w:val="00135EC6"/>
    <w:rsid w:val="001500D2"/>
    <w:rsid w:val="00153300"/>
    <w:rsid w:val="00161AD1"/>
    <w:rsid w:val="00166A29"/>
    <w:rsid w:val="00183A53"/>
    <w:rsid w:val="001875F3"/>
    <w:rsid w:val="00195FF3"/>
    <w:rsid w:val="001966A8"/>
    <w:rsid w:val="00197067"/>
    <w:rsid w:val="001B2619"/>
    <w:rsid w:val="001C0CBA"/>
    <w:rsid w:val="001C3336"/>
    <w:rsid w:val="001C713A"/>
    <w:rsid w:val="001D06AF"/>
    <w:rsid w:val="001D1AB7"/>
    <w:rsid w:val="001D71C7"/>
    <w:rsid w:val="001D7712"/>
    <w:rsid w:val="001E046E"/>
    <w:rsid w:val="001F14A2"/>
    <w:rsid w:val="001F3E29"/>
    <w:rsid w:val="001F4916"/>
    <w:rsid w:val="001F4D2D"/>
    <w:rsid w:val="001F72E3"/>
    <w:rsid w:val="00206DFD"/>
    <w:rsid w:val="00210572"/>
    <w:rsid w:val="00230361"/>
    <w:rsid w:val="00245B5E"/>
    <w:rsid w:val="00247C07"/>
    <w:rsid w:val="00250114"/>
    <w:rsid w:val="00262756"/>
    <w:rsid w:val="002632B7"/>
    <w:rsid w:val="00266C0A"/>
    <w:rsid w:val="002723A1"/>
    <w:rsid w:val="00272ECE"/>
    <w:rsid w:val="00284C0E"/>
    <w:rsid w:val="00291768"/>
    <w:rsid w:val="0029339D"/>
    <w:rsid w:val="002A108A"/>
    <w:rsid w:val="002A7155"/>
    <w:rsid w:val="002B4F25"/>
    <w:rsid w:val="002B683A"/>
    <w:rsid w:val="002D1EB7"/>
    <w:rsid w:val="002D2958"/>
    <w:rsid w:val="002D50C0"/>
    <w:rsid w:val="002E1357"/>
    <w:rsid w:val="002E46A3"/>
    <w:rsid w:val="002F3243"/>
    <w:rsid w:val="002F546F"/>
    <w:rsid w:val="00305F6F"/>
    <w:rsid w:val="00307E1E"/>
    <w:rsid w:val="00313341"/>
    <w:rsid w:val="00316E17"/>
    <w:rsid w:val="0032225F"/>
    <w:rsid w:val="0032539B"/>
    <w:rsid w:val="00330D60"/>
    <w:rsid w:val="00334FAB"/>
    <w:rsid w:val="003369EA"/>
    <w:rsid w:val="003421A6"/>
    <w:rsid w:val="003434CD"/>
    <w:rsid w:val="003467C7"/>
    <w:rsid w:val="00347C3F"/>
    <w:rsid w:val="0035062C"/>
    <w:rsid w:val="00360642"/>
    <w:rsid w:val="00363D18"/>
    <w:rsid w:val="00372449"/>
    <w:rsid w:val="0037391B"/>
    <w:rsid w:val="00376B8C"/>
    <w:rsid w:val="0037721B"/>
    <w:rsid w:val="00382CC2"/>
    <w:rsid w:val="00385048"/>
    <w:rsid w:val="00387103"/>
    <w:rsid w:val="003907BF"/>
    <w:rsid w:val="00390C36"/>
    <w:rsid w:val="00391F20"/>
    <w:rsid w:val="00397A1B"/>
    <w:rsid w:val="003A4B67"/>
    <w:rsid w:val="003A7768"/>
    <w:rsid w:val="003B359C"/>
    <w:rsid w:val="003B4943"/>
    <w:rsid w:val="003B7DFF"/>
    <w:rsid w:val="003C1DA7"/>
    <w:rsid w:val="003E116D"/>
    <w:rsid w:val="003E37E2"/>
    <w:rsid w:val="003E52F6"/>
    <w:rsid w:val="003F2532"/>
    <w:rsid w:val="004117A7"/>
    <w:rsid w:val="00411E2D"/>
    <w:rsid w:val="00417BDC"/>
    <w:rsid w:val="00425842"/>
    <w:rsid w:val="00434E4C"/>
    <w:rsid w:val="004406FF"/>
    <w:rsid w:val="00445FEF"/>
    <w:rsid w:val="004506A7"/>
    <w:rsid w:val="00452DDA"/>
    <w:rsid w:val="0045721D"/>
    <w:rsid w:val="00461860"/>
    <w:rsid w:val="0047351D"/>
    <w:rsid w:val="004757C4"/>
    <w:rsid w:val="004768F2"/>
    <w:rsid w:val="00483EE3"/>
    <w:rsid w:val="00483FCA"/>
    <w:rsid w:val="004846B6"/>
    <w:rsid w:val="00485475"/>
    <w:rsid w:val="004872DA"/>
    <w:rsid w:val="00490187"/>
    <w:rsid w:val="0049287B"/>
    <w:rsid w:val="004B06F9"/>
    <w:rsid w:val="004B3073"/>
    <w:rsid w:val="004C52A3"/>
    <w:rsid w:val="004D3E9D"/>
    <w:rsid w:val="004E5EEF"/>
    <w:rsid w:val="004E6CCD"/>
    <w:rsid w:val="004E703D"/>
    <w:rsid w:val="004F18E4"/>
    <w:rsid w:val="004F7290"/>
    <w:rsid w:val="00504E44"/>
    <w:rsid w:val="00506F30"/>
    <w:rsid w:val="005079F9"/>
    <w:rsid w:val="00512609"/>
    <w:rsid w:val="0051270B"/>
    <w:rsid w:val="00520255"/>
    <w:rsid w:val="00526B0F"/>
    <w:rsid w:val="00532136"/>
    <w:rsid w:val="00533F2C"/>
    <w:rsid w:val="005419D5"/>
    <w:rsid w:val="00546E17"/>
    <w:rsid w:val="00552A7A"/>
    <w:rsid w:val="0055420E"/>
    <w:rsid w:val="0055771F"/>
    <w:rsid w:val="005705CD"/>
    <w:rsid w:val="00575751"/>
    <w:rsid w:val="00577807"/>
    <w:rsid w:val="00586FAF"/>
    <w:rsid w:val="005900C4"/>
    <w:rsid w:val="005A6E90"/>
    <w:rsid w:val="005B2D77"/>
    <w:rsid w:val="005B533A"/>
    <w:rsid w:val="005B609E"/>
    <w:rsid w:val="005B69B6"/>
    <w:rsid w:val="005C2AEA"/>
    <w:rsid w:val="005C39A3"/>
    <w:rsid w:val="005C42EC"/>
    <w:rsid w:val="005C4559"/>
    <w:rsid w:val="005E600C"/>
    <w:rsid w:val="005E6580"/>
    <w:rsid w:val="005E6923"/>
    <w:rsid w:val="005E7233"/>
    <w:rsid w:val="005F5989"/>
    <w:rsid w:val="00604E02"/>
    <w:rsid w:val="00606830"/>
    <w:rsid w:val="006113F5"/>
    <w:rsid w:val="006122F1"/>
    <w:rsid w:val="00616A58"/>
    <w:rsid w:val="00622B85"/>
    <w:rsid w:val="00623384"/>
    <w:rsid w:val="00625513"/>
    <w:rsid w:val="00627B3C"/>
    <w:rsid w:val="00631CEE"/>
    <w:rsid w:val="00632436"/>
    <w:rsid w:val="006371D8"/>
    <w:rsid w:val="00641907"/>
    <w:rsid w:val="00643D17"/>
    <w:rsid w:val="00645A78"/>
    <w:rsid w:val="00656FC9"/>
    <w:rsid w:val="00657C93"/>
    <w:rsid w:val="00662B4F"/>
    <w:rsid w:val="00663BF2"/>
    <w:rsid w:val="00670C84"/>
    <w:rsid w:val="0067182D"/>
    <w:rsid w:val="00675AE6"/>
    <w:rsid w:val="006767CC"/>
    <w:rsid w:val="0067720C"/>
    <w:rsid w:val="00677215"/>
    <w:rsid w:val="006808BB"/>
    <w:rsid w:val="00691564"/>
    <w:rsid w:val="00693695"/>
    <w:rsid w:val="00693C80"/>
    <w:rsid w:val="006A4A1C"/>
    <w:rsid w:val="006A57B2"/>
    <w:rsid w:val="006A5BF8"/>
    <w:rsid w:val="006A7E8B"/>
    <w:rsid w:val="006B4D40"/>
    <w:rsid w:val="006B6435"/>
    <w:rsid w:val="006B69E9"/>
    <w:rsid w:val="006C2353"/>
    <w:rsid w:val="006E2869"/>
    <w:rsid w:val="006F0116"/>
    <w:rsid w:val="006F1827"/>
    <w:rsid w:val="00701B37"/>
    <w:rsid w:val="00723690"/>
    <w:rsid w:val="00726B22"/>
    <w:rsid w:val="00732D48"/>
    <w:rsid w:val="00733B59"/>
    <w:rsid w:val="00733D9E"/>
    <w:rsid w:val="00740504"/>
    <w:rsid w:val="00750837"/>
    <w:rsid w:val="00751EC0"/>
    <w:rsid w:val="00770FD5"/>
    <w:rsid w:val="00771C21"/>
    <w:rsid w:val="00774B99"/>
    <w:rsid w:val="00775225"/>
    <w:rsid w:val="00782436"/>
    <w:rsid w:val="00782BA0"/>
    <w:rsid w:val="0078323D"/>
    <w:rsid w:val="007A14A4"/>
    <w:rsid w:val="007A2CE2"/>
    <w:rsid w:val="007A44BD"/>
    <w:rsid w:val="007E16B9"/>
    <w:rsid w:val="007E2EFC"/>
    <w:rsid w:val="007E7D11"/>
    <w:rsid w:val="007F1EBD"/>
    <w:rsid w:val="008014C0"/>
    <w:rsid w:val="008041E2"/>
    <w:rsid w:val="00825FCC"/>
    <w:rsid w:val="00836730"/>
    <w:rsid w:val="00840C1B"/>
    <w:rsid w:val="00842585"/>
    <w:rsid w:val="00846C65"/>
    <w:rsid w:val="0084784E"/>
    <w:rsid w:val="00850588"/>
    <w:rsid w:val="00850A49"/>
    <w:rsid w:val="008519CB"/>
    <w:rsid w:val="00852937"/>
    <w:rsid w:val="008530A1"/>
    <w:rsid w:val="00856C00"/>
    <w:rsid w:val="00893A5E"/>
    <w:rsid w:val="008C5102"/>
    <w:rsid w:val="008D1C65"/>
    <w:rsid w:val="008D57EE"/>
    <w:rsid w:val="008F0A21"/>
    <w:rsid w:val="008F23E2"/>
    <w:rsid w:val="008F6873"/>
    <w:rsid w:val="008F72CF"/>
    <w:rsid w:val="00902D30"/>
    <w:rsid w:val="009229C7"/>
    <w:rsid w:val="009248CC"/>
    <w:rsid w:val="00955A9F"/>
    <w:rsid w:val="00956224"/>
    <w:rsid w:val="00960911"/>
    <w:rsid w:val="0096668E"/>
    <w:rsid w:val="00972675"/>
    <w:rsid w:val="00974F77"/>
    <w:rsid w:val="009868D0"/>
    <w:rsid w:val="00993989"/>
    <w:rsid w:val="009A11C1"/>
    <w:rsid w:val="009A5B88"/>
    <w:rsid w:val="009A5C22"/>
    <w:rsid w:val="009A7E88"/>
    <w:rsid w:val="009B5096"/>
    <w:rsid w:val="009C1090"/>
    <w:rsid w:val="009D07C5"/>
    <w:rsid w:val="009D2EB0"/>
    <w:rsid w:val="009E0300"/>
    <w:rsid w:val="009E0620"/>
    <w:rsid w:val="009E48C2"/>
    <w:rsid w:val="009E4948"/>
    <w:rsid w:val="009F4163"/>
    <w:rsid w:val="009F7C70"/>
    <w:rsid w:val="00A00EDE"/>
    <w:rsid w:val="00A0583A"/>
    <w:rsid w:val="00A063E0"/>
    <w:rsid w:val="00A109E9"/>
    <w:rsid w:val="00A1364B"/>
    <w:rsid w:val="00A17014"/>
    <w:rsid w:val="00A363C9"/>
    <w:rsid w:val="00A47573"/>
    <w:rsid w:val="00A6043C"/>
    <w:rsid w:val="00A62314"/>
    <w:rsid w:val="00A65707"/>
    <w:rsid w:val="00A66F81"/>
    <w:rsid w:val="00A74EDB"/>
    <w:rsid w:val="00A75A6B"/>
    <w:rsid w:val="00A8768E"/>
    <w:rsid w:val="00A950A6"/>
    <w:rsid w:val="00AA4F9E"/>
    <w:rsid w:val="00AB22A1"/>
    <w:rsid w:val="00AC0D12"/>
    <w:rsid w:val="00AC3B1C"/>
    <w:rsid w:val="00AC3D1D"/>
    <w:rsid w:val="00AC5C3B"/>
    <w:rsid w:val="00AD363C"/>
    <w:rsid w:val="00AD67EA"/>
    <w:rsid w:val="00AD7F14"/>
    <w:rsid w:val="00AE0B95"/>
    <w:rsid w:val="00AE2262"/>
    <w:rsid w:val="00AE7498"/>
    <w:rsid w:val="00AE798A"/>
    <w:rsid w:val="00AF3F4B"/>
    <w:rsid w:val="00B02DCE"/>
    <w:rsid w:val="00B133DF"/>
    <w:rsid w:val="00B15103"/>
    <w:rsid w:val="00B20804"/>
    <w:rsid w:val="00B22084"/>
    <w:rsid w:val="00B221FE"/>
    <w:rsid w:val="00B22550"/>
    <w:rsid w:val="00B305B4"/>
    <w:rsid w:val="00B5014E"/>
    <w:rsid w:val="00B50BC9"/>
    <w:rsid w:val="00B50C01"/>
    <w:rsid w:val="00B64652"/>
    <w:rsid w:val="00B70DC1"/>
    <w:rsid w:val="00B72043"/>
    <w:rsid w:val="00B73891"/>
    <w:rsid w:val="00B82BD0"/>
    <w:rsid w:val="00B92E20"/>
    <w:rsid w:val="00B95374"/>
    <w:rsid w:val="00BA4BC4"/>
    <w:rsid w:val="00BB1433"/>
    <w:rsid w:val="00BB2269"/>
    <w:rsid w:val="00BB431E"/>
    <w:rsid w:val="00BB4473"/>
    <w:rsid w:val="00BC160E"/>
    <w:rsid w:val="00BC2AB7"/>
    <w:rsid w:val="00BC4086"/>
    <w:rsid w:val="00BC52FD"/>
    <w:rsid w:val="00BC5621"/>
    <w:rsid w:val="00BD6F92"/>
    <w:rsid w:val="00BE0803"/>
    <w:rsid w:val="00BE24FA"/>
    <w:rsid w:val="00BE5807"/>
    <w:rsid w:val="00BF3A99"/>
    <w:rsid w:val="00BF5D5D"/>
    <w:rsid w:val="00C01E3C"/>
    <w:rsid w:val="00C05851"/>
    <w:rsid w:val="00C1281A"/>
    <w:rsid w:val="00C15513"/>
    <w:rsid w:val="00C229CB"/>
    <w:rsid w:val="00C231C4"/>
    <w:rsid w:val="00C23F18"/>
    <w:rsid w:val="00C335A8"/>
    <w:rsid w:val="00C343F7"/>
    <w:rsid w:val="00C3668E"/>
    <w:rsid w:val="00C401CD"/>
    <w:rsid w:val="00C44DAF"/>
    <w:rsid w:val="00C506A7"/>
    <w:rsid w:val="00C50AF7"/>
    <w:rsid w:val="00C51F86"/>
    <w:rsid w:val="00C561FB"/>
    <w:rsid w:val="00C63EFF"/>
    <w:rsid w:val="00C650B9"/>
    <w:rsid w:val="00C661FB"/>
    <w:rsid w:val="00C730C0"/>
    <w:rsid w:val="00C768DB"/>
    <w:rsid w:val="00C820EA"/>
    <w:rsid w:val="00C82235"/>
    <w:rsid w:val="00C825DE"/>
    <w:rsid w:val="00C84316"/>
    <w:rsid w:val="00CA5E82"/>
    <w:rsid w:val="00CB3001"/>
    <w:rsid w:val="00CB38B5"/>
    <w:rsid w:val="00CC0072"/>
    <w:rsid w:val="00CC53D6"/>
    <w:rsid w:val="00CD154A"/>
    <w:rsid w:val="00CD6E65"/>
    <w:rsid w:val="00CE10F5"/>
    <w:rsid w:val="00CE1C36"/>
    <w:rsid w:val="00CE43A6"/>
    <w:rsid w:val="00CE6AF3"/>
    <w:rsid w:val="00CF4216"/>
    <w:rsid w:val="00CF45BE"/>
    <w:rsid w:val="00CF79BA"/>
    <w:rsid w:val="00D015C4"/>
    <w:rsid w:val="00D02BEF"/>
    <w:rsid w:val="00D0469E"/>
    <w:rsid w:val="00D046C6"/>
    <w:rsid w:val="00D07F1A"/>
    <w:rsid w:val="00D10567"/>
    <w:rsid w:val="00D17841"/>
    <w:rsid w:val="00D239CF"/>
    <w:rsid w:val="00D23D49"/>
    <w:rsid w:val="00D3437B"/>
    <w:rsid w:val="00D41D5E"/>
    <w:rsid w:val="00D524FC"/>
    <w:rsid w:val="00D6095E"/>
    <w:rsid w:val="00D67779"/>
    <w:rsid w:val="00D71B34"/>
    <w:rsid w:val="00D758F6"/>
    <w:rsid w:val="00D82771"/>
    <w:rsid w:val="00D903B1"/>
    <w:rsid w:val="00D97E01"/>
    <w:rsid w:val="00DA28D8"/>
    <w:rsid w:val="00DA5028"/>
    <w:rsid w:val="00DA5745"/>
    <w:rsid w:val="00DB3101"/>
    <w:rsid w:val="00DB3240"/>
    <w:rsid w:val="00DB33CE"/>
    <w:rsid w:val="00DB5E1D"/>
    <w:rsid w:val="00DC18ED"/>
    <w:rsid w:val="00DE0219"/>
    <w:rsid w:val="00DE3D73"/>
    <w:rsid w:val="00DE46ED"/>
    <w:rsid w:val="00DE52EC"/>
    <w:rsid w:val="00DE64A5"/>
    <w:rsid w:val="00DF40A6"/>
    <w:rsid w:val="00DF6030"/>
    <w:rsid w:val="00DF7B8C"/>
    <w:rsid w:val="00E01177"/>
    <w:rsid w:val="00E11794"/>
    <w:rsid w:val="00E11CB4"/>
    <w:rsid w:val="00E14CD4"/>
    <w:rsid w:val="00E158FF"/>
    <w:rsid w:val="00E16107"/>
    <w:rsid w:val="00E27F3A"/>
    <w:rsid w:val="00E30BD4"/>
    <w:rsid w:val="00E31077"/>
    <w:rsid w:val="00E31662"/>
    <w:rsid w:val="00E32820"/>
    <w:rsid w:val="00E347AF"/>
    <w:rsid w:val="00E363EF"/>
    <w:rsid w:val="00E406A9"/>
    <w:rsid w:val="00E52BE8"/>
    <w:rsid w:val="00E53757"/>
    <w:rsid w:val="00E537D9"/>
    <w:rsid w:val="00E56727"/>
    <w:rsid w:val="00E5750F"/>
    <w:rsid w:val="00E6032B"/>
    <w:rsid w:val="00E67936"/>
    <w:rsid w:val="00E736C9"/>
    <w:rsid w:val="00E77ACA"/>
    <w:rsid w:val="00E90CA5"/>
    <w:rsid w:val="00E934F9"/>
    <w:rsid w:val="00EA1AE7"/>
    <w:rsid w:val="00EA7856"/>
    <w:rsid w:val="00EB09E6"/>
    <w:rsid w:val="00EC6B54"/>
    <w:rsid w:val="00EC6D94"/>
    <w:rsid w:val="00ED37B5"/>
    <w:rsid w:val="00EE6F2F"/>
    <w:rsid w:val="00EF07A1"/>
    <w:rsid w:val="00EF662A"/>
    <w:rsid w:val="00F02FE9"/>
    <w:rsid w:val="00F03EB0"/>
    <w:rsid w:val="00F147E2"/>
    <w:rsid w:val="00F16F7A"/>
    <w:rsid w:val="00F17D88"/>
    <w:rsid w:val="00F2507B"/>
    <w:rsid w:val="00F27642"/>
    <w:rsid w:val="00F35355"/>
    <w:rsid w:val="00F35759"/>
    <w:rsid w:val="00F3598D"/>
    <w:rsid w:val="00F46282"/>
    <w:rsid w:val="00F475C3"/>
    <w:rsid w:val="00F54083"/>
    <w:rsid w:val="00F63735"/>
    <w:rsid w:val="00F66A01"/>
    <w:rsid w:val="00F73E3D"/>
    <w:rsid w:val="00F74044"/>
    <w:rsid w:val="00F76B31"/>
    <w:rsid w:val="00F828EA"/>
    <w:rsid w:val="00F84AAE"/>
    <w:rsid w:val="00F95182"/>
    <w:rsid w:val="00F9580F"/>
    <w:rsid w:val="00F95D13"/>
    <w:rsid w:val="00FA1C98"/>
    <w:rsid w:val="00FA4304"/>
    <w:rsid w:val="00FA5DB6"/>
    <w:rsid w:val="00FA64AF"/>
    <w:rsid w:val="00FB0463"/>
    <w:rsid w:val="00FB401B"/>
    <w:rsid w:val="00FB5196"/>
    <w:rsid w:val="00FB7D27"/>
    <w:rsid w:val="00FC3EE5"/>
    <w:rsid w:val="00FC7577"/>
    <w:rsid w:val="00FD5618"/>
    <w:rsid w:val="00FD692A"/>
    <w:rsid w:val="00FD7CE7"/>
    <w:rsid w:val="00FE0A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A54C"/>
  <w15:chartTrackingRefBased/>
  <w15:docId w15:val="{9E9DA751-E8EC-4301-B801-2186386B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560"/>
    <w:pPr>
      <w:spacing w:line="240" w:lineRule="auto"/>
      <w:jc w:val="both"/>
    </w:pPr>
    <w:rPr>
      <w:rFonts w:ascii="Arial" w:hAnsi="Arial"/>
      <w:sz w:val="20"/>
    </w:rPr>
  </w:style>
  <w:style w:type="paragraph" w:styleId="Ttulo1">
    <w:name w:val="heading 1"/>
    <w:basedOn w:val="Normal"/>
    <w:next w:val="Normal"/>
    <w:link w:val="Ttulo1Car"/>
    <w:uiPriority w:val="9"/>
    <w:qFormat/>
    <w:rsid w:val="00084C7E"/>
    <w:pPr>
      <w:keepNext/>
      <w:widowControl w:val="0"/>
      <w:numPr>
        <w:numId w:val="1"/>
      </w:numPr>
      <w:spacing w:before="120" w:after="60" w:line="240" w:lineRule="atLeast"/>
      <w:ind w:left="0" w:firstLine="0"/>
      <w:outlineLvl w:val="0"/>
    </w:pPr>
    <w:rPr>
      <w:rFonts w:eastAsia="Times New Roman" w:cs="Times New Roman"/>
      <w:b/>
      <w:sz w:val="24"/>
      <w:szCs w:val="20"/>
    </w:rPr>
  </w:style>
  <w:style w:type="paragraph" w:styleId="Ttulo2">
    <w:name w:val="heading 2"/>
    <w:basedOn w:val="Ttulo1"/>
    <w:next w:val="Normal"/>
    <w:link w:val="Ttulo2Car"/>
    <w:uiPriority w:val="9"/>
    <w:qFormat/>
    <w:rsid w:val="00084C7E"/>
    <w:pPr>
      <w:numPr>
        <w:ilvl w:val="1"/>
      </w:numPr>
      <w:ind w:left="0" w:firstLine="0"/>
      <w:outlineLvl w:val="1"/>
    </w:pPr>
    <w:rPr>
      <w:sz w:val="20"/>
      <w:lang w:val="es-MX"/>
    </w:rPr>
  </w:style>
  <w:style w:type="paragraph" w:styleId="Ttulo3">
    <w:name w:val="heading 3"/>
    <w:basedOn w:val="Ttulo2"/>
    <w:next w:val="Normal"/>
    <w:link w:val="Ttulo3Car"/>
    <w:uiPriority w:val="9"/>
    <w:qFormat/>
    <w:rsid w:val="00084C7E"/>
    <w:pPr>
      <w:numPr>
        <w:ilvl w:val="2"/>
      </w:numPr>
      <w:ind w:left="0" w:firstLine="0"/>
      <w:outlineLvl w:val="2"/>
    </w:pPr>
  </w:style>
  <w:style w:type="paragraph" w:styleId="Ttulo4">
    <w:name w:val="heading 4"/>
    <w:basedOn w:val="Ttulo1"/>
    <w:next w:val="Normal"/>
    <w:link w:val="Ttulo4Car"/>
    <w:uiPriority w:val="9"/>
    <w:qFormat/>
    <w:rsid w:val="00084C7E"/>
    <w:pPr>
      <w:numPr>
        <w:ilvl w:val="3"/>
      </w:numPr>
      <w:ind w:left="0" w:firstLine="0"/>
      <w:outlineLvl w:val="3"/>
    </w:pPr>
    <w:rPr>
      <w:b w:val="0"/>
      <w:sz w:val="20"/>
    </w:rPr>
  </w:style>
  <w:style w:type="paragraph" w:styleId="Ttulo5">
    <w:name w:val="heading 5"/>
    <w:basedOn w:val="Normal"/>
    <w:next w:val="Normal"/>
    <w:link w:val="Ttulo5Car"/>
    <w:uiPriority w:val="9"/>
    <w:qFormat/>
    <w:rsid w:val="00084C7E"/>
    <w:pPr>
      <w:widowControl w:val="0"/>
      <w:numPr>
        <w:ilvl w:val="4"/>
        <w:numId w:val="1"/>
      </w:numPr>
      <w:spacing w:before="240" w:after="60" w:line="240" w:lineRule="atLeast"/>
      <w:ind w:left="0" w:firstLine="0"/>
      <w:outlineLvl w:val="4"/>
    </w:pPr>
    <w:rPr>
      <w:rFonts w:ascii="Times New Roman" w:eastAsia="Times New Roman" w:hAnsi="Times New Roman" w:cs="Times New Roman"/>
      <w:szCs w:val="20"/>
    </w:rPr>
  </w:style>
  <w:style w:type="paragraph" w:styleId="Ttulo6">
    <w:name w:val="heading 6"/>
    <w:basedOn w:val="Normal"/>
    <w:next w:val="Normal"/>
    <w:link w:val="Ttulo6Car"/>
    <w:uiPriority w:val="9"/>
    <w:qFormat/>
    <w:rsid w:val="00084C7E"/>
    <w:pPr>
      <w:widowControl w:val="0"/>
      <w:numPr>
        <w:ilvl w:val="5"/>
        <w:numId w:val="1"/>
      </w:numPr>
      <w:spacing w:before="240" w:after="60" w:line="240" w:lineRule="atLeast"/>
      <w:ind w:left="0" w:firstLine="0"/>
      <w:outlineLvl w:val="5"/>
    </w:pPr>
    <w:rPr>
      <w:rFonts w:ascii="Times New Roman" w:eastAsia="Times New Roman" w:hAnsi="Times New Roman" w:cs="Times New Roman"/>
      <w:i/>
      <w:szCs w:val="20"/>
    </w:rPr>
  </w:style>
  <w:style w:type="paragraph" w:styleId="Ttulo7">
    <w:name w:val="heading 7"/>
    <w:basedOn w:val="Normal"/>
    <w:next w:val="Normal"/>
    <w:link w:val="Ttulo7Car"/>
    <w:uiPriority w:val="9"/>
    <w:qFormat/>
    <w:rsid w:val="00084C7E"/>
    <w:pPr>
      <w:widowControl w:val="0"/>
      <w:numPr>
        <w:ilvl w:val="6"/>
        <w:numId w:val="1"/>
      </w:numPr>
      <w:spacing w:before="240" w:after="60" w:line="240" w:lineRule="atLeast"/>
      <w:ind w:left="0" w:firstLine="0"/>
      <w:outlineLvl w:val="6"/>
    </w:pPr>
    <w:rPr>
      <w:rFonts w:ascii="Times New Roman" w:eastAsia="Times New Roman" w:hAnsi="Times New Roman" w:cs="Times New Roman"/>
      <w:szCs w:val="20"/>
    </w:rPr>
  </w:style>
  <w:style w:type="paragraph" w:styleId="Ttulo8">
    <w:name w:val="heading 8"/>
    <w:basedOn w:val="Normal"/>
    <w:next w:val="Normal"/>
    <w:link w:val="Ttulo8Car"/>
    <w:uiPriority w:val="9"/>
    <w:qFormat/>
    <w:rsid w:val="00084C7E"/>
    <w:pPr>
      <w:widowControl w:val="0"/>
      <w:numPr>
        <w:ilvl w:val="7"/>
        <w:numId w:val="1"/>
      </w:numPr>
      <w:spacing w:before="240" w:after="60" w:line="240" w:lineRule="atLeast"/>
      <w:ind w:left="0" w:firstLine="0"/>
      <w:outlineLvl w:val="7"/>
    </w:pPr>
    <w:rPr>
      <w:rFonts w:ascii="Times New Roman" w:eastAsia="Times New Roman" w:hAnsi="Times New Roman" w:cs="Times New Roman"/>
      <w:i/>
      <w:szCs w:val="20"/>
    </w:rPr>
  </w:style>
  <w:style w:type="paragraph" w:styleId="Ttulo9">
    <w:name w:val="heading 9"/>
    <w:basedOn w:val="Normal"/>
    <w:next w:val="Normal"/>
    <w:link w:val="Ttulo9Car"/>
    <w:uiPriority w:val="9"/>
    <w:qFormat/>
    <w:rsid w:val="00084C7E"/>
    <w:pPr>
      <w:widowControl w:val="0"/>
      <w:numPr>
        <w:ilvl w:val="8"/>
        <w:numId w:val="1"/>
      </w:numPr>
      <w:spacing w:before="240" w:after="60" w:line="240" w:lineRule="atLeast"/>
      <w:ind w:left="0" w:firstLine="0"/>
      <w:outlineLvl w:val="8"/>
    </w:pPr>
    <w:rPr>
      <w:rFonts w:ascii="Times New Roman" w:eastAsia="Times New Roman" w:hAnsi="Times New Roman"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unhideWhenUsed/>
    <w:qFormat/>
    <w:rsid w:val="00036560"/>
    <w:pPr>
      <w:spacing w:after="100"/>
    </w:pPr>
  </w:style>
  <w:style w:type="paragraph" w:styleId="TDC2">
    <w:name w:val="toc 2"/>
    <w:basedOn w:val="Normal"/>
    <w:next w:val="Normal"/>
    <w:uiPriority w:val="39"/>
    <w:unhideWhenUsed/>
    <w:qFormat/>
    <w:rsid w:val="00036560"/>
    <w:pPr>
      <w:tabs>
        <w:tab w:val="left" w:pos="880"/>
        <w:tab w:val="right" w:leader="dot" w:pos="8828"/>
      </w:tabs>
      <w:spacing w:after="100"/>
      <w:ind w:left="198"/>
    </w:pPr>
  </w:style>
  <w:style w:type="paragraph" w:styleId="TDC3">
    <w:name w:val="toc 3"/>
    <w:basedOn w:val="Normal"/>
    <w:next w:val="Normal"/>
    <w:uiPriority w:val="39"/>
    <w:unhideWhenUsed/>
    <w:qFormat/>
    <w:rsid w:val="00036560"/>
    <w:pPr>
      <w:tabs>
        <w:tab w:val="left" w:pos="1100"/>
        <w:tab w:val="right" w:leader="dot" w:pos="8828"/>
      </w:tabs>
      <w:spacing w:after="100"/>
      <w:ind w:left="340"/>
    </w:pPr>
  </w:style>
  <w:style w:type="character" w:styleId="Hipervnculo">
    <w:name w:val="Hyperlink"/>
    <w:basedOn w:val="Fuentedeprrafopredeter"/>
    <w:uiPriority w:val="99"/>
    <w:unhideWhenUsed/>
    <w:qFormat/>
    <w:rsid w:val="00036560"/>
    <w:rPr>
      <w:color w:val="0563C1" w:themeColor="hyperlink"/>
      <w:u w:val="single"/>
    </w:rPr>
  </w:style>
  <w:style w:type="paragraph" w:customStyle="1" w:styleId="Default">
    <w:name w:val="Default"/>
    <w:qFormat/>
    <w:rsid w:val="00036560"/>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1"/>
    <w:uiPriority w:val="10"/>
    <w:qFormat/>
    <w:rsid w:val="00036560"/>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uiPriority w:val="10"/>
    <w:rsid w:val="00036560"/>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036560"/>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qFormat/>
    <w:rsid w:val="00084C7E"/>
    <w:rPr>
      <w:rFonts w:ascii="Arial" w:eastAsia="Times New Roman" w:hAnsi="Arial" w:cs="Times New Roman"/>
      <w:b/>
      <w:sz w:val="24"/>
      <w:szCs w:val="20"/>
    </w:rPr>
  </w:style>
  <w:style w:type="character" w:customStyle="1" w:styleId="Ttulo2Car">
    <w:name w:val="Título 2 Car"/>
    <w:basedOn w:val="Fuentedeprrafopredeter"/>
    <w:link w:val="Ttulo2"/>
    <w:uiPriority w:val="9"/>
    <w:qFormat/>
    <w:rsid w:val="00084C7E"/>
    <w:rPr>
      <w:rFonts w:ascii="Arial" w:eastAsia="Times New Roman" w:hAnsi="Arial" w:cs="Times New Roman"/>
      <w:b/>
      <w:sz w:val="20"/>
      <w:szCs w:val="20"/>
      <w:lang w:val="es-MX"/>
    </w:rPr>
  </w:style>
  <w:style w:type="character" w:customStyle="1" w:styleId="Ttulo3Car">
    <w:name w:val="Título 3 Car"/>
    <w:basedOn w:val="Fuentedeprrafopredeter"/>
    <w:link w:val="Ttulo3"/>
    <w:uiPriority w:val="9"/>
    <w:qFormat/>
    <w:rsid w:val="00084C7E"/>
    <w:rPr>
      <w:rFonts w:ascii="Arial" w:eastAsia="Times New Roman" w:hAnsi="Arial" w:cs="Times New Roman"/>
      <w:b/>
      <w:sz w:val="20"/>
      <w:szCs w:val="20"/>
      <w:lang w:val="es-MX"/>
    </w:rPr>
  </w:style>
  <w:style w:type="character" w:customStyle="1" w:styleId="Ttulo4Car">
    <w:name w:val="Título 4 Car"/>
    <w:basedOn w:val="Fuentedeprrafopredeter"/>
    <w:link w:val="Ttulo4"/>
    <w:uiPriority w:val="9"/>
    <w:rsid w:val="00084C7E"/>
    <w:rPr>
      <w:rFonts w:ascii="Arial" w:eastAsia="Times New Roman" w:hAnsi="Arial" w:cs="Times New Roman"/>
      <w:sz w:val="20"/>
      <w:szCs w:val="20"/>
    </w:rPr>
  </w:style>
  <w:style w:type="character" w:customStyle="1" w:styleId="Ttulo5Car">
    <w:name w:val="Título 5 Car"/>
    <w:basedOn w:val="Fuentedeprrafopredeter"/>
    <w:link w:val="Ttulo5"/>
    <w:uiPriority w:val="9"/>
    <w:rsid w:val="00084C7E"/>
    <w:rPr>
      <w:rFonts w:ascii="Times New Roman" w:eastAsia="Times New Roman" w:hAnsi="Times New Roman" w:cs="Times New Roman"/>
      <w:sz w:val="20"/>
      <w:szCs w:val="20"/>
    </w:rPr>
  </w:style>
  <w:style w:type="character" w:customStyle="1" w:styleId="Ttulo6Car">
    <w:name w:val="Título 6 Car"/>
    <w:basedOn w:val="Fuentedeprrafopredeter"/>
    <w:link w:val="Ttulo6"/>
    <w:uiPriority w:val="9"/>
    <w:rsid w:val="00084C7E"/>
    <w:rPr>
      <w:rFonts w:ascii="Times New Roman" w:eastAsia="Times New Roman" w:hAnsi="Times New Roman" w:cs="Times New Roman"/>
      <w:i/>
      <w:sz w:val="20"/>
      <w:szCs w:val="20"/>
    </w:rPr>
  </w:style>
  <w:style w:type="character" w:customStyle="1" w:styleId="Ttulo7Car">
    <w:name w:val="Título 7 Car"/>
    <w:basedOn w:val="Fuentedeprrafopredeter"/>
    <w:link w:val="Ttulo7"/>
    <w:uiPriority w:val="9"/>
    <w:rsid w:val="00084C7E"/>
    <w:rPr>
      <w:rFonts w:ascii="Times New Roman" w:eastAsia="Times New Roman" w:hAnsi="Times New Roman" w:cs="Times New Roman"/>
      <w:sz w:val="20"/>
      <w:szCs w:val="20"/>
    </w:rPr>
  </w:style>
  <w:style w:type="character" w:customStyle="1" w:styleId="Ttulo8Car">
    <w:name w:val="Título 8 Car"/>
    <w:basedOn w:val="Fuentedeprrafopredeter"/>
    <w:link w:val="Ttulo8"/>
    <w:uiPriority w:val="9"/>
    <w:rsid w:val="00084C7E"/>
    <w:rPr>
      <w:rFonts w:ascii="Times New Roman" w:eastAsia="Times New Roman" w:hAnsi="Times New Roman" w:cs="Times New Roman"/>
      <w:i/>
      <w:sz w:val="20"/>
      <w:szCs w:val="20"/>
    </w:rPr>
  </w:style>
  <w:style w:type="character" w:customStyle="1" w:styleId="Ttulo9Car">
    <w:name w:val="Título 9 Car"/>
    <w:basedOn w:val="Fuentedeprrafopredeter"/>
    <w:link w:val="Ttulo9"/>
    <w:uiPriority w:val="9"/>
    <w:rsid w:val="00084C7E"/>
    <w:rPr>
      <w:rFonts w:ascii="Times New Roman" w:eastAsia="Times New Roman" w:hAnsi="Times New Roman" w:cs="Times New Roman"/>
      <w:b/>
      <w:i/>
      <w:sz w:val="18"/>
      <w:szCs w:val="20"/>
    </w:rPr>
  </w:style>
  <w:style w:type="paragraph" w:styleId="Descripcin">
    <w:name w:val="caption"/>
    <w:basedOn w:val="Normal"/>
    <w:next w:val="Normal"/>
    <w:unhideWhenUsed/>
    <w:qFormat/>
    <w:rsid w:val="00E56727"/>
    <w:pPr>
      <w:spacing w:after="200"/>
    </w:pPr>
    <w:rPr>
      <w:i/>
      <w:iCs/>
      <w:color w:val="44546A" w:themeColor="text2"/>
      <w:sz w:val="18"/>
      <w:szCs w:val="18"/>
    </w:rPr>
  </w:style>
  <w:style w:type="paragraph" w:styleId="Prrafodelista">
    <w:name w:val="List Paragraph"/>
    <w:aliases w:val="Bullets"/>
    <w:basedOn w:val="Normal"/>
    <w:link w:val="PrrafodelistaCar"/>
    <w:uiPriority w:val="1"/>
    <w:qFormat/>
    <w:rsid w:val="006F1827"/>
    <w:pPr>
      <w:ind w:left="720"/>
      <w:contextualSpacing/>
    </w:pPr>
  </w:style>
  <w:style w:type="character" w:customStyle="1" w:styleId="PrrafodelistaCar">
    <w:name w:val="Párrafo de lista Car"/>
    <w:aliases w:val="Bullets Car"/>
    <w:link w:val="Prrafodelista"/>
    <w:uiPriority w:val="34"/>
    <w:locked/>
    <w:rsid w:val="006F1827"/>
    <w:rPr>
      <w:rFonts w:ascii="Arial" w:hAnsi="Arial"/>
      <w:sz w:val="20"/>
    </w:rPr>
  </w:style>
  <w:style w:type="table" w:styleId="Tablaconcuadrcula">
    <w:name w:val="Table Grid"/>
    <w:basedOn w:val="Tablanormal"/>
    <w:qFormat/>
    <w:rsid w:val="00D6095E"/>
    <w:pPr>
      <w:spacing w:after="0" w:line="240" w:lineRule="auto"/>
    </w:pPr>
    <w:rPr>
      <w:rFonts w:ascii="Times New Roman" w:eastAsia="SimSu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qFormat/>
    <w:rsid w:val="00D6095E"/>
    <w:pPr>
      <w:spacing w:after="240"/>
    </w:pPr>
    <w:rPr>
      <w:rFonts w:eastAsia="Calibri" w:cs="Times New Roman"/>
      <w:szCs w:val="20"/>
    </w:rPr>
  </w:style>
  <w:style w:type="character" w:customStyle="1" w:styleId="TextocomentarioCar">
    <w:name w:val="Texto comentario Car"/>
    <w:basedOn w:val="Fuentedeprrafopredeter"/>
    <w:link w:val="Textocomentario"/>
    <w:uiPriority w:val="99"/>
    <w:rsid w:val="00D6095E"/>
    <w:rPr>
      <w:rFonts w:ascii="Arial" w:eastAsia="Calibri" w:hAnsi="Arial" w:cs="Times New Roman"/>
      <w:sz w:val="20"/>
      <w:szCs w:val="20"/>
    </w:rPr>
  </w:style>
  <w:style w:type="paragraph" w:styleId="Encabezado">
    <w:name w:val="header"/>
    <w:basedOn w:val="Normal"/>
    <w:link w:val="EncabezadoCar"/>
    <w:uiPriority w:val="99"/>
    <w:unhideWhenUsed/>
    <w:rsid w:val="00D71B34"/>
    <w:pPr>
      <w:tabs>
        <w:tab w:val="center" w:pos="4419"/>
        <w:tab w:val="right" w:pos="8838"/>
      </w:tabs>
      <w:spacing w:after="0"/>
    </w:pPr>
  </w:style>
  <w:style w:type="character" w:customStyle="1" w:styleId="EncabezadoCar">
    <w:name w:val="Encabezado Car"/>
    <w:basedOn w:val="Fuentedeprrafopredeter"/>
    <w:link w:val="Encabezado"/>
    <w:uiPriority w:val="99"/>
    <w:rsid w:val="00D71B34"/>
    <w:rPr>
      <w:rFonts w:ascii="Arial" w:hAnsi="Arial"/>
      <w:sz w:val="20"/>
    </w:rPr>
  </w:style>
  <w:style w:type="paragraph" w:styleId="Piedepgina">
    <w:name w:val="footer"/>
    <w:basedOn w:val="Normal"/>
    <w:link w:val="PiedepginaCar"/>
    <w:uiPriority w:val="99"/>
    <w:unhideWhenUsed/>
    <w:rsid w:val="00D71B34"/>
    <w:pPr>
      <w:tabs>
        <w:tab w:val="center" w:pos="4419"/>
        <w:tab w:val="right" w:pos="8838"/>
      </w:tabs>
      <w:spacing w:after="0"/>
    </w:pPr>
  </w:style>
  <w:style w:type="character" w:customStyle="1" w:styleId="PiedepginaCar">
    <w:name w:val="Pie de página Car"/>
    <w:basedOn w:val="Fuentedeprrafopredeter"/>
    <w:link w:val="Piedepgina"/>
    <w:uiPriority w:val="99"/>
    <w:rsid w:val="00D71B34"/>
    <w:rPr>
      <w:rFonts w:ascii="Arial" w:hAnsi="Arial"/>
      <w:sz w:val="20"/>
    </w:rPr>
  </w:style>
  <w:style w:type="table" w:customStyle="1" w:styleId="TableGrid">
    <w:name w:val="TableGrid"/>
    <w:rsid w:val="00C335A8"/>
    <w:pPr>
      <w:spacing w:after="0" w:line="240" w:lineRule="auto"/>
    </w:pPr>
    <w:rPr>
      <w:rFonts w:eastAsiaTheme="minorEastAsia"/>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C335A8"/>
    <w:pPr>
      <w:widowControl w:val="0"/>
      <w:autoSpaceDE w:val="0"/>
      <w:autoSpaceDN w:val="0"/>
      <w:spacing w:after="0"/>
      <w:jc w:val="left"/>
    </w:pPr>
    <w:rPr>
      <w:rFonts w:ascii="Liberation Sans Narrow" w:eastAsia="Liberation Sans Narrow" w:hAnsi="Liberation Sans Narrow" w:cs="Liberation Sans Narrow"/>
      <w:sz w:val="24"/>
      <w:szCs w:val="24"/>
      <w:lang w:val="es-ES"/>
    </w:rPr>
  </w:style>
  <w:style w:type="character" w:customStyle="1" w:styleId="TextoindependienteCar">
    <w:name w:val="Texto independiente Car"/>
    <w:basedOn w:val="Fuentedeprrafopredeter"/>
    <w:link w:val="Textoindependiente"/>
    <w:uiPriority w:val="1"/>
    <w:rsid w:val="00C335A8"/>
    <w:rPr>
      <w:rFonts w:ascii="Liberation Sans Narrow" w:eastAsia="Liberation Sans Narrow" w:hAnsi="Liberation Sans Narrow" w:cs="Liberation Sans Narrow"/>
      <w:sz w:val="24"/>
      <w:szCs w:val="24"/>
      <w:lang w:val="es-ES"/>
    </w:rPr>
  </w:style>
  <w:style w:type="character" w:styleId="Hipervnculovisitado">
    <w:name w:val="FollowedHyperlink"/>
    <w:basedOn w:val="Fuentedeprrafopredeter"/>
    <w:uiPriority w:val="99"/>
    <w:semiHidden/>
    <w:unhideWhenUsed/>
    <w:rsid w:val="003B359C"/>
    <w:rPr>
      <w:color w:val="954F72" w:themeColor="followedHyperlink"/>
      <w:u w:val="single"/>
    </w:rPr>
  </w:style>
  <w:style w:type="character" w:styleId="Mencinsinresolver">
    <w:name w:val="Unresolved Mention"/>
    <w:basedOn w:val="Fuentedeprrafopredeter"/>
    <w:uiPriority w:val="99"/>
    <w:semiHidden/>
    <w:unhideWhenUsed/>
    <w:rsid w:val="00AC5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web/mipg" TargetMode="External"/><Relationship Id="rId13" Type="http://schemas.openxmlformats.org/officeDocument/2006/relationships/image" Target="media/image8.emf"/><Relationship Id="rId18" Type="http://schemas.openxmlformats.org/officeDocument/2006/relationships/hyperlink" Target="https://www.funcionpublica.gov.co/eva/gestornormativo/norma.php?i=61933"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image" Target="media/image20.png"/><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tmp"/><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footer" Target="footer1.xml"/><Relationship Id="rId10" Type="http://schemas.openxmlformats.org/officeDocument/2006/relationships/hyperlink" Target="https://www.funcionpublica.gov.co/eva/gestornormativo/norma.php?i=14861"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derhuil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33</Pages>
  <Words>7969</Words>
  <Characters>43834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CLAVIJO</dc:creator>
  <cp:keywords/>
  <dc:description/>
  <cp:lastModifiedBy>INDERHUILA</cp:lastModifiedBy>
  <cp:revision>102</cp:revision>
  <cp:lastPrinted>2022-01-29T19:46:00Z</cp:lastPrinted>
  <dcterms:created xsi:type="dcterms:W3CDTF">2022-09-19T16:14:00Z</dcterms:created>
  <dcterms:modified xsi:type="dcterms:W3CDTF">2022-12-28T06:23:00Z</dcterms:modified>
</cp:coreProperties>
</file>